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FE1" w:rsidRPr="00E10FE1" w:rsidRDefault="00E10FE1" w:rsidP="00BA15BC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E10FE1" w:rsidRPr="00BA15BC" w:rsidRDefault="00E10FE1" w:rsidP="00BA15B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44"/>
          <w:szCs w:val="44"/>
          <w:lang w:eastAsia="hi-IN" w:bidi="hi-IN"/>
        </w:rPr>
      </w:pPr>
      <w:r w:rsidRPr="00BA15BC">
        <w:rPr>
          <w:rFonts w:ascii="Times New Roman" w:eastAsia="SimSun" w:hAnsi="Times New Roman" w:cs="Times New Roman"/>
          <w:noProof/>
          <w:kern w:val="2"/>
          <w:sz w:val="44"/>
          <w:szCs w:val="44"/>
          <w:lang w:eastAsia="ru-RU"/>
        </w:rPr>
        <w:drawing>
          <wp:inline distT="0" distB="0" distL="0" distR="0" wp14:anchorId="0F220861" wp14:editId="579ECD83">
            <wp:extent cx="1352550" cy="1295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FE1" w:rsidRPr="00BA15BC" w:rsidRDefault="00E10FE1" w:rsidP="00E10F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44"/>
          <w:szCs w:val="44"/>
          <w:lang w:eastAsia="hi-IN" w:bidi="hi-IN"/>
        </w:rPr>
      </w:pPr>
      <w:r w:rsidRPr="00BA15BC">
        <w:rPr>
          <w:rFonts w:ascii="Times New Roman" w:eastAsia="SimSun" w:hAnsi="Times New Roman" w:cs="Times New Roman"/>
          <w:b/>
          <w:kern w:val="2"/>
          <w:sz w:val="44"/>
          <w:szCs w:val="44"/>
          <w:lang w:eastAsia="hi-IN" w:bidi="hi-IN"/>
        </w:rPr>
        <w:t>СОБРАНИЕ ДЕПУТАТОВ</w:t>
      </w:r>
    </w:p>
    <w:p w:rsidR="00E10FE1" w:rsidRPr="00BA15BC" w:rsidRDefault="00E10FE1" w:rsidP="00E10F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44"/>
          <w:szCs w:val="44"/>
          <w:lang w:eastAsia="hi-IN" w:bidi="hi-IN"/>
        </w:rPr>
      </w:pPr>
      <w:r w:rsidRPr="00BA15BC">
        <w:rPr>
          <w:rFonts w:ascii="Times New Roman" w:eastAsia="SimSun" w:hAnsi="Times New Roman" w:cs="Times New Roman"/>
          <w:b/>
          <w:kern w:val="2"/>
          <w:sz w:val="44"/>
          <w:szCs w:val="44"/>
          <w:lang w:eastAsia="hi-IN" w:bidi="hi-IN"/>
        </w:rPr>
        <w:t>КОСОРЖАНСКОГО СЕЛЬСОВЕТА</w:t>
      </w:r>
    </w:p>
    <w:p w:rsidR="00E10FE1" w:rsidRPr="00BA15BC" w:rsidRDefault="00E10FE1" w:rsidP="00E10F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44"/>
          <w:szCs w:val="44"/>
          <w:lang w:eastAsia="hi-IN" w:bidi="hi-IN"/>
        </w:rPr>
      </w:pPr>
      <w:r w:rsidRPr="00BA15BC">
        <w:rPr>
          <w:rFonts w:ascii="Times New Roman" w:eastAsia="SimSun" w:hAnsi="Times New Roman" w:cs="Times New Roman"/>
          <w:kern w:val="2"/>
          <w:sz w:val="44"/>
          <w:szCs w:val="44"/>
          <w:lang w:eastAsia="hi-IN" w:bidi="hi-IN"/>
        </w:rPr>
        <w:t>ЩИГРОВСКОГО РАЙОНА КУРСКОЙ ОБЛАСТИ</w:t>
      </w:r>
    </w:p>
    <w:p w:rsidR="00E10FE1" w:rsidRPr="00BA15BC" w:rsidRDefault="00E10FE1" w:rsidP="00E10FE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</w:p>
    <w:p w:rsidR="00E10FE1" w:rsidRPr="00BA15BC" w:rsidRDefault="00E10FE1" w:rsidP="00E10F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44"/>
          <w:szCs w:val="44"/>
          <w:lang w:eastAsia="hi-IN" w:bidi="hi-IN"/>
        </w:rPr>
      </w:pPr>
      <w:r w:rsidRPr="00BA15BC">
        <w:rPr>
          <w:rFonts w:ascii="Times New Roman" w:eastAsia="SimSun" w:hAnsi="Times New Roman" w:cs="Times New Roman"/>
          <w:b/>
          <w:kern w:val="2"/>
          <w:sz w:val="44"/>
          <w:szCs w:val="44"/>
          <w:lang w:eastAsia="hi-IN" w:bidi="hi-IN"/>
        </w:rPr>
        <w:t xml:space="preserve">Р Е Ш Е Н И Е </w:t>
      </w:r>
    </w:p>
    <w:p w:rsidR="00E10FE1" w:rsidRPr="00BA15BC" w:rsidRDefault="00E10FE1" w:rsidP="00BA15BC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</w:pPr>
      <w:r w:rsidRPr="00BA15BC">
        <w:rPr>
          <w:rFonts w:ascii="Times New Roman" w:eastAsia="SimSun" w:hAnsi="Times New Roman" w:cs="Times New Roman"/>
          <w:b/>
          <w:kern w:val="2"/>
          <w:sz w:val="44"/>
          <w:szCs w:val="44"/>
          <w:lang w:eastAsia="hi-IN" w:bidi="hi-IN"/>
        </w:rPr>
        <w:t xml:space="preserve"> </w:t>
      </w:r>
    </w:p>
    <w:p w:rsidR="00E10FE1" w:rsidRPr="00E10FE1" w:rsidRDefault="00BA15BC" w:rsidP="00E10FE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от «</w:t>
      </w:r>
      <w:r w:rsidR="002C6E26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30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» мая</w:t>
      </w:r>
      <w:r w:rsidR="00E10FE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2018</w:t>
      </w:r>
      <w:r w:rsidR="00E10FE1" w:rsidRPr="00E10FE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г.     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                 </w:t>
      </w:r>
      <w:r w:rsidR="00E10FE1" w:rsidRPr="00E10FE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  №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31-1-6</w:t>
      </w:r>
    </w:p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Об утверждении отчета </w:t>
      </w:r>
    </w:p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об исполнении бюджета</w:t>
      </w:r>
    </w:p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муниципального образования </w:t>
      </w:r>
    </w:p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«</w:t>
      </w:r>
      <w:proofErr w:type="spellStart"/>
      <w:r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Косоржанский</w:t>
      </w:r>
      <w:proofErr w:type="spellEnd"/>
      <w:r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сельсовет» </w:t>
      </w:r>
      <w:proofErr w:type="spellStart"/>
      <w:r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Щигровского</w:t>
      </w:r>
      <w:proofErr w:type="spellEnd"/>
      <w:r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района</w:t>
      </w:r>
    </w:p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Курской области за 2017</w:t>
      </w:r>
      <w:r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год</w:t>
      </w:r>
    </w:p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E10FE1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 xml:space="preserve"> </w:t>
      </w:r>
    </w:p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E10FE1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 xml:space="preserve">           </w:t>
      </w:r>
      <w:r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В соответствии со статьями 264.1, 264.5 Бюджетного кодекса Российской Федерации Собрание депутатов </w:t>
      </w:r>
      <w:proofErr w:type="spellStart"/>
      <w:r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Косоржанского</w:t>
      </w:r>
      <w:proofErr w:type="spellEnd"/>
      <w:r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Щигровского</w:t>
      </w:r>
      <w:proofErr w:type="spellEnd"/>
      <w:r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района Курской области РЕШИЛО:</w:t>
      </w:r>
    </w:p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</w:p>
    <w:p w:rsidR="00E10FE1" w:rsidRPr="00E10FE1" w:rsidRDefault="00BA15BC" w:rsidP="00BA15BC">
      <w:pPr>
        <w:suppressAutoHyphens/>
        <w:overflowPunct w:val="0"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1. </w:t>
      </w:r>
      <w:r w:rsidR="00E10FE1"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Утвердить отчет об исп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олнении бюджета муниципального </w:t>
      </w:r>
      <w:r w:rsidR="00E10FE1"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образования «</w:t>
      </w:r>
      <w:proofErr w:type="spellStart"/>
      <w:r w:rsidR="00E10FE1"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Косоржанский</w:t>
      </w:r>
      <w:proofErr w:type="spellEnd"/>
      <w:r w:rsidR="00E10FE1"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сельсовет» </w:t>
      </w:r>
      <w:proofErr w:type="spellStart"/>
      <w:r w:rsidR="00E10FE1"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Щигровского</w:t>
      </w:r>
      <w:proofErr w:type="spellEnd"/>
      <w:r w:rsidR="009F144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района </w:t>
      </w:r>
      <w:r w:rsid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Курской области за 2017 год по доходам в сумме 1532,575</w:t>
      </w:r>
      <w:r w:rsidR="00E10FE1"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тыс. руб., по расходам в сумме </w:t>
      </w:r>
      <w:r w:rsid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1899,271</w:t>
      </w:r>
      <w:r w:rsidR="00E10FE1"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тыс. руб., с превышением </w:t>
      </w:r>
      <w:proofErr w:type="gramStart"/>
      <w:r w:rsid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расходов  над</w:t>
      </w:r>
      <w:proofErr w:type="gramEnd"/>
      <w:r w:rsid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доходами в сумме  366,698</w:t>
      </w:r>
      <w:r w:rsidR="00E10FE1"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тыс. руб. и со следующими показателями:</w:t>
      </w:r>
    </w:p>
    <w:p w:rsidR="00E10FE1" w:rsidRPr="00E10FE1" w:rsidRDefault="00BA15BC" w:rsidP="00BA15BC">
      <w:pPr>
        <w:tabs>
          <w:tab w:val="left" w:pos="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ab/>
      </w:r>
      <w:r w:rsidR="00E10FE1"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1) по источникам внутреннего финансирования дефицита бюджета муниципального образования «</w:t>
      </w:r>
      <w:proofErr w:type="spellStart"/>
      <w:r w:rsidR="00E10FE1"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Косоржанский</w:t>
      </w:r>
      <w:proofErr w:type="spellEnd"/>
      <w:r w:rsidR="00E10FE1"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сельсовет» </w:t>
      </w:r>
      <w:proofErr w:type="spellStart"/>
      <w:r w:rsidR="00E10FE1"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Щигровского</w:t>
      </w:r>
      <w:proofErr w:type="spellEnd"/>
      <w:r w:rsidR="00E10FE1"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района Курской области за 201</w:t>
      </w:r>
      <w:r w:rsid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7</w:t>
      </w:r>
      <w:r w:rsidR="00E10FE1"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год (по кодам групп, подг</w:t>
      </w:r>
      <w:r w:rsidR="009F144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рупп, статей, видов источников </w:t>
      </w:r>
      <w:r w:rsidR="00E10FE1"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финансирования деф</w:t>
      </w:r>
      <w:r w:rsidR="009F144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ицитов бюджетов</w:t>
      </w:r>
      <w:r w:rsidR="00E10FE1"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классификации операций </w:t>
      </w:r>
      <w:proofErr w:type="gramStart"/>
      <w:r w:rsidR="00E10FE1"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сектора  государственного</w:t>
      </w:r>
      <w:proofErr w:type="gramEnd"/>
      <w:r w:rsidR="00E10FE1"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управления, относящихся к источникам финансирования дефицитов бюджетов) согласно приложению №1 к настоящему решению;</w:t>
      </w:r>
    </w:p>
    <w:p w:rsidR="00E10FE1" w:rsidRPr="00E10FE1" w:rsidRDefault="00BA15BC" w:rsidP="00BA15BC">
      <w:pPr>
        <w:tabs>
          <w:tab w:val="left" w:pos="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ab/>
      </w:r>
      <w:r w:rsidR="00E10FE1"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2). по источникам внутреннего финансирования дефицита бюджета муниципального образования «</w:t>
      </w:r>
      <w:proofErr w:type="spellStart"/>
      <w:r w:rsidR="00E10FE1"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Косоржанский</w:t>
      </w:r>
      <w:proofErr w:type="spellEnd"/>
      <w:r w:rsidR="00E10FE1"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сельсовет» </w:t>
      </w:r>
      <w:proofErr w:type="spellStart"/>
      <w:r w:rsidR="00E10FE1"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Щигровского</w:t>
      </w:r>
      <w:proofErr w:type="spellEnd"/>
      <w:r w:rsid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района Курской области за 2017</w:t>
      </w:r>
      <w:r w:rsidR="009F144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год (по кодам </w:t>
      </w:r>
      <w:r w:rsidR="00E10FE1"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классификации </w:t>
      </w:r>
      <w:proofErr w:type="gramStart"/>
      <w:r w:rsidR="00E10FE1"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источников  финансирования</w:t>
      </w:r>
      <w:proofErr w:type="gramEnd"/>
      <w:r w:rsidR="00E10FE1"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дефицитов бюджетов) согласно приложению №2 к настоящему решению;</w:t>
      </w:r>
    </w:p>
    <w:p w:rsidR="00E10FE1" w:rsidRPr="00E10FE1" w:rsidRDefault="00BA15BC" w:rsidP="00E10FE1">
      <w:pPr>
        <w:tabs>
          <w:tab w:val="left" w:pos="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lastRenderedPageBreak/>
        <w:tab/>
      </w:r>
      <w:r w:rsidR="00E10FE1"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3). по поступлению доходов в бюджет муниципального образования «</w:t>
      </w:r>
      <w:proofErr w:type="spellStart"/>
      <w:r w:rsidR="00E10FE1"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Косоржанский</w:t>
      </w:r>
      <w:proofErr w:type="spellEnd"/>
      <w:r w:rsidR="00E10FE1"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сельсовет» </w:t>
      </w:r>
      <w:proofErr w:type="spellStart"/>
      <w:r w:rsidR="00E10FE1"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Щигровског</w:t>
      </w:r>
      <w:r w:rsidR="009F144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о</w:t>
      </w:r>
      <w:proofErr w:type="spellEnd"/>
      <w:r w:rsidR="009F144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района </w:t>
      </w:r>
      <w:r w:rsid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Курской области в 2017</w:t>
      </w:r>
      <w:r w:rsidR="00E10FE1"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году (по кодам видов доходов, подвидов доходов, классификации операций сектора государственного управления, относящихся к доходам бюджета) согласно приложению №3 к настоящему Решению;   </w:t>
      </w:r>
    </w:p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      4)   по поступлению доходов в бюджет муниципального образования «</w:t>
      </w:r>
      <w:proofErr w:type="spellStart"/>
      <w:r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Косоржанский</w:t>
      </w:r>
      <w:proofErr w:type="spellEnd"/>
      <w:r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сельсовет» </w:t>
      </w:r>
      <w:proofErr w:type="spellStart"/>
      <w:r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Щигровского</w:t>
      </w:r>
      <w:proofErr w:type="spellEnd"/>
      <w:r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района   Кур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ской области в 2017</w:t>
      </w:r>
      <w:r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году (</w:t>
      </w:r>
      <w:r w:rsidR="009F144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по кодам классификации доходов </w:t>
      </w:r>
      <w:r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бюджетов) согласно приложению №4 к настоящему Решению;</w:t>
      </w:r>
    </w:p>
    <w:p w:rsidR="00E10FE1" w:rsidRPr="00E10FE1" w:rsidRDefault="00E10FE1" w:rsidP="00BA15BC">
      <w:pPr>
        <w:suppressAutoHyphens/>
        <w:overflowPunct w:val="0"/>
        <w:autoSpaceDE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5) по распределению расходов местного бюджета по разделам, подразделам классификации расходов бюджетов Российской Федерации согласно приложению №5 к настоящему Решению;</w:t>
      </w:r>
    </w:p>
    <w:p w:rsidR="00E10FE1" w:rsidRPr="00E10FE1" w:rsidRDefault="00E10FE1" w:rsidP="00BA15BC">
      <w:pPr>
        <w:suppressAutoHyphens/>
        <w:overflowPunct w:val="0"/>
        <w:autoSpaceDE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6) </w:t>
      </w:r>
      <w:r w:rsidRPr="00E10FE1">
        <w:rPr>
          <w:rFonts w:ascii="Times New Roman" w:eastAsia="SimSun" w:hAnsi="Times New Roman" w:cs="Times New Roman"/>
          <w:bCs/>
          <w:kern w:val="2"/>
          <w:sz w:val="28"/>
          <w:szCs w:val="28"/>
          <w:lang w:eastAsia="hi-IN" w:bidi="hi-IN"/>
        </w:rPr>
        <w:t xml:space="preserve">Распределение бюджетных ассигнований по разделам, подразделам, целевым статьям </w:t>
      </w:r>
      <w:r w:rsidRPr="00E10FE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(муниципальных программам </w:t>
      </w:r>
      <w:proofErr w:type="spellStart"/>
      <w:r w:rsidRPr="00E10FE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Косоржанского</w:t>
      </w:r>
      <w:proofErr w:type="spellEnd"/>
      <w:r w:rsidRPr="00E10FE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сельсовета </w:t>
      </w:r>
      <w:proofErr w:type="spellStart"/>
      <w:r w:rsidRPr="00E10FE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Щигровского</w:t>
      </w:r>
      <w:proofErr w:type="spellEnd"/>
      <w:r w:rsidRPr="00E10FE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района Курской области и непрограммным направлениям деятельности), группам</w:t>
      </w:r>
      <w:r w:rsidRPr="00E10FE1">
        <w:rPr>
          <w:rFonts w:ascii="Times New Roman" w:eastAsia="SimSun" w:hAnsi="Times New Roman" w:cs="Times New Roman"/>
          <w:bCs/>
          <w:kern w:val="2"/>
          <w:sz w:val="28"/>
          <w:szCs w:val="28"/>
          <w:lang w:eastAsia="hi-IN" w:bidi="hi-IN"/>
        </w:rPr>
        <w:t xml:space="preserve"> видов расходов классификации расходов бюджета </w:t>
      </w:r>
      <w:r w:rsidRPr="00E10FE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муниципального образования «</w:t>
      </w:r>
      <w:proofErr w:type="spellStart"/>
      <w:r w:rsidRPr="00E10FE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Косоржанский</w:t>
      </w:r>
      <w:proofErr w:type="spellEnd"/>
      <w:r w:rsidRPr="00E10FE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сельсовет» </w:t>
      </w:r>
      <w:proofErr w:type="spellStart"/>
      <w:r w:rsidRPr="00E10FE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Щигровског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о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района Курской области за 2017</w:t>
      </w:r>
      <w:r w:rsidRPr="00E10FE1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 xml:space="preserve"> </w:t>
      </w:r>
      <w:r w:rsidRPr="00E10FE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год </w:t>
      </w:r>
      <w:r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согласно приложению №6 к настоящему Решению;</w:t>
      </w:r>
    </w:p>
    <w:p w:rsidR="00BA15BC" w:rsidRDefault="00E10FE1" w:rsidP="00BA15BC">
      <w:pPr>
        <w:suppressAutoHyphens/>
        <w:overflowPunct w:val="0"/>
        <w:autoSpaceDE w:val="0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7) по распределению расходов местного бюджета по в</w:t>
      </w:r>
      <w:r w:rsidR="009F144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едомственной структуре расходов</w:t>
      </w:r>
      <w:r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согласно приложению №7 к настоящему Решению.</w:t>
      </w:r>
    </w:p>
    <w:p w:rsidR="00E10FE1" w:rsidRPr="00E10FE1" w:rsidRDefault="00E10FE1" w:rsidP="00BA15BC">
      <w:pPr>
        <w:suppressAutoHyphens/>
        <w:overflowPunct w:val="0"/>
        <w:autoSpaceDE w:val="0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br/>
        <w:t xml:space="preserve">2. Решение вступает в силу со дня его официального обнародования. </w:t>
      </w:r>
    </w:p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E10FE1" w:rsidRPr="00E10FE1" w:rsidRDefault="00BA15BC" w:rsidP="00E10FE1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Председатель Собрания депутатов</w:t>
      </w:r>
    </w:p>
    <w:p w:rsidR="00BA15BC" w:rsidRDefault="00BA15BC" w:rsidP="00BA15BC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proofErr w:type="spellStart"/>
      <w:r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Косоржанского</w:t>
      </w:r>
      <w:proofErr w:type="spellEnd"/>
      <w:r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сельсовета</w:t>
      </w:r>
    </w:p>
    <w:p w:rsidR="00E10FE1" w:rsidRDefault="00BA15BC" w:rsidP="00BA15BC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района                     </w:t>
      </w:r>
      <w:r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                                  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Т.В.Терехова</w:t>
      </w:r>
      <w:proofErr w:type="spellEnd"/>
    </w:p>
    <w:p w:rsidR="00BA15BC" w:rsidRPr="00E10FE1" w:rsidRDefault="00BA15BC" w:rsidP="00BA15BC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BA15BC" w:rsidRDefault="00E10FE1" w:rsidP="00E10FE1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Глава </w:t>
      </w:r>
    </w:p>
    <w:p w:rsidR="00BA15BC" w:rsidRDefault="00E10FE1" w:rsidP="00E10FE1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proofErr w:type="spellStart"/>
      <w:r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Косоржанского</w:t>
      </w:r>
      <w:proofErr w:type="spellEnd"/>
      <w:r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сельсовета</w:t>
      </w:r>
    </w:p>
    <w:p w:rsidR="00E10FE1" w:rsidRPr="00E10FE1" w:rsidRDefault="00BA15BC" w:rsidP="00E10FE1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района                     </w:t>
      </w:r>
      <w:r w:rsidR="00E10FE1"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                                  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А.П.Иголкина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</w:p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                                                              </w:t>
      </w:r>
    </w:p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E10F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</w:p>
    <w:p w:rsidR="00E10FE1" w:rsidRDefault="00E10FE1" w:rsidP="00E10FE1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B24D76" w:rsidRDefault="00B24D76" w:rsidP="00E10FE1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B24D76" w:rsidRDefault="00B24D76" w:rsidP="00E10FE1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B24D76" w:rsidRDefault="00B24D76" w:rsidP="00E10FE1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B24D76" w:rsidRDefault="00B24D76" w:rsidP="00E10FE1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B24D76" w:rsidRDefault="00B24D76" w:rsidP="00E10FE1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B24D76" w:rsidRPr="00E10FE1" w:rsidRDefault="00B24D76" w:rsidP="00E10FE1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BA15BC" w:rsidRDefault="00BA15BC" w:rsidP="00E10FE1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0629BE" w:rsidRDefault="000629BE" w:rsidP="00E10FE1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0629BE" w:rsidRDefault="000629BE" w:rsidP="00E10FE1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0629BE" w:rsidRPr="00E10FE1" w:rsidRDefault="000629BE" w:rsidP="00E10FE1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Приложение №1</w:t>
      </w:r>
    </w:p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proofErr w:type="gramStart"/>
      <w:r w:rsidRP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  Решению</w:t>
      </w:r>
      <w:proofErr w:type="gramEnd"/>
      <w:r w:rsidRP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Собрания депутатов </w:t>
      </w:r>
      <w:proofErr w:type="spellStart"/>
      <w:r w:rsidRP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Косоржанского</w:t>
      </w:r>
      <w:proofErr w:type="spellEnd"/>
    </w:p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сельсовета </w:t>
      </w:r>
      <w:proofErr w:type="spellStart"/>
      <w:r w:rsidRP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Щигровского</w:t>
      </w:r>
      <w:proofErr w:type="spellEnd"/>
      <w:r w:rsidRP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района Курской области</w:t>
      </w:r>
    </w:p>
    <w:p w:rsidR="00E10FE1" w:rsidRPr="00E10FE1" w:rsidRDefault="002C6E26" w:rsidP="00E10FE1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от «30</w:t>
      </w:r>
      <w:r w:rsid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» мая 2018</w:t>
      </w:r>
      <w:r w:rsidR="00E10FE1" w:rsidRP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г. №</w:t>
      </w:r>
      <w:r w:rsidR="00BA15B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31-1-6</w:t>
      </w:r>
    </w:p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</w:p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</w:p>
    <w:p w:rsidR="00E10FE1" w:rsidRPr="00E10FE1" w:rsidRDefault="00E10FE1" w:rsidP="00BA15BC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E10FE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Источники внутреннего финансирования дефицита бюджета муниципального образования «</w:t>
      </w:r>
      <w:proofErr w:type="spellStart"/>
      <w:r w:rsidRPr="00E10FE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Косоржанский</w:t>
      </w:r>
      <w:proofErr w:type="spellEnd"/>
      <w:r w:rsidRPr="00E10FE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сельсовет» </w:t>
      </w:r>
      <w:proofErr w:type="spellStart"/>
      <w:r w:rsidRPr="00E10FE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Щигровског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о</w:t>
      </w:r>
      <w:proofErr w:type="spellEnd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района Курской области за 2017</w:t>
      </w:r>
      <w:r w:rsidRPr="00E10FE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год (по кодам групп, подг</w:t>
      </w:r>
      <w:r w:rsidR="00BA15BC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рупп, статей, видов источников </w:t>
      </w:r>
      <w:r w:rsidRPr="00E10FE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финансирования дефицитов </w:t>
      </w:r>
      <w:proofErr w:type="gramStart"/>
      <w:r w:rsidRPr="00E10FE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бюджетов  классификации</w:t>
      </w:r>
      <w:proofErr w:type="gramEnd"/>
      <w:r w:rsidRPr="00E10FE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операций сектора  государственного управления, относящихся к источникам финансирования дефицитов бюджетов)</w:t>
      </w:r>
    </w:p>
    <w:p w:rsidR="00E10FE1" w:rsidRPr="00E10FE1" w:rsidRDefault="00E10FE1" w:rsidP="00E10FE1">
      <w:pPr>
        <w:tabs>
          <w:tab w:val="left" w:pos="7860"/>
        </w:tabs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E10FE1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ab/>
      </w:r>
      <w:r w:rsidRPr="00E10FE1">
        <w:rPr>
          <w:rFonts w:ascii="Times New Roman" w:eastAsia="Times New Roman" w:hAnsi="Times New Roman" w:cs="Times New Roman"/>
          <w:kern w:val="2"/>
          <w:lang w:eastAsia="ar-SA"/>
        </w:rPr>
        <w:t>(</w:t>
      </w:r>
      <w:proofErr w:type="spellStart"/>
      <w:r w:rsidRPr="00E10FE1">
        <w:rPr>
          <w:rFonts w:ascii="Times New Roman" w:eastAsia="Times New Roman" w:hAnsi="Times New Roman" w:cs="Times New Roman"/>
          <w:kern w:val="2"/>
          <w:lang w:eastAsia="ar-SA"/>
        </w:rPr>
        <w:t>тыс.руб</w:t>
      </w:r>
      <w:proofErr w:type="spellEnd"/>
      <w:r w:rsidRPr="00E10FE1">
        <w:rPr>
          <w:rFonts w:ascii="Times New Roman" w:eastAsia="Times New Roman" w:hAnsi="Times New Roman" w:cs="Times New Roman"/>
          <w:kern w:val="2"/>
          <w:lang w:eastAsia="ar-SA"/>
        </w:rPr>
        <w:t>.)</w:t>
      </w:r>
    </w:p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</w:p>
    <w:tbl>
      <w:tblPr>
        <w:tblW w:w="9501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3199"/>
        <w:gridCol w:w="4187"/>
        <w:gridCol w:w="2115"/>
      </w:tblGrid>
      <w:tr w:rsidR="00E10FE1" w:rsidRPr="00E10FE1" w:rsidTr="00E10FE1">
        <w:trPr>
          <w:trHeight w:val="900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  <w:t>Код бюджетной классификации Российской Федерации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  <w:t>Наименование источника внутреннего финансирования дефицита бюджета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10F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  <w:t>Сумма</w:t>
            </w:r>
          </w:p>
        </w:tc>
      </w:tr>
      <w:tr w:rsidR="00E10FE1" w:rsidRPr="00E10FE1" w:rsidTr="00E10FE1">
        <w:trPr>
          <w:trHeight w:val="343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10F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  <w:t>3</w:t>
            </w:r>
          </w:p>
        </w:tc>
      </w:tr>
      <w:tr w:rsidR="00E10FE1" w:rsidRPr="00E10FE1" w:rsidTr="00E10FE1">
        <w:trPr>
          <w:trHeight w:val="22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90  00  00  00  00  0000  000</w:t>
            </w:r>
          </w:p>
        </w:tc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Источники финансирования дефицита бюджета - всего</w:t>
            </w:r>
          </w:p>
        </w:tc>
        <w:tc>
          <w:tcPr>
            <w:tcW w:w="2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366,698</w:t>
            </w:r>
          </w:p>
        </w:tc>
      </w:tr>
      <w:tr w:rsidR="00E10FE1" w:rsidRPr="00E10FE1" w:rsidTr="00E10FE1">
        <w:trPr>
          <w:trHeight w:val="22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01  00  00  00  00  0000  000</w:t>
            </w:r>
          </w:p>
        </w:tc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Изменение остатков средств </w:t>
            </w:r>
          </w:p>
        </w:tc>
        <w:tc>
          <w:tcPr>
            <w:tcW w:w="2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E1" w:rsidRDefault="00E10FE1" w:rsidP="00E10FE1"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    366</w:t>
            </w:r>
            <w:r w:rsidRPr="00D633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,698</w:t>
            </w:r>
          </w:p>
        </w:tc>
      </w:tr>
      <w:tr w:rsidR="00E10FE1" w:rsidRPr="00E10FE1" w:rsidTr="00E10FE1">
        <w:trPr>
          <w:trHeight w:val="45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01  05  00  00  00  0000  000</w:t>
            </w:r>
          </w:p>
        </w:tc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Изменение остатков средств на счетах по учету </w:t>
            </w: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br/>
              <w:t>средств бюджетов</w:t>
            </w:r>
          </w:p>
        </w:tc>
        <w:tc>
          <w:tcPr>
            <w:tcW w:w="2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E1" w:rsidRDefault="00E10FE1" w:rsidP="00E10FE1"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   </w:t>
            </w:r>
            <w:r w:rsidRPr="00D633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366,698</w:t>
            </w:r>
          </w:p>
        </w:tc>
      </w:tr>
      <w:tr w:rsidR="00E10FE1" w:rsidRPr="00E10FE1" w:rsidTr="00E10FE1">
        <w:trPr>
          <w:trHeight w:val="22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01  05  00  00  00  0000  500</w:t>
            </w:r>
          </w:p>
        </w:tc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Увеличение остатков средств, всего</w:t>
            </w:r>
          </w:p>
        </w:tc>
        <w:tc>
          <w:tcPr>
            <w:tcW w:w="2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-1563,569</w:t>
            </w:r>
          </w:p>
        </w:tc>
      </w:tr>
      <w:tr w:rsidR="00E10FE1" w:rsidRPr="00E10FE1" w:rsidTr="00E10FE1">
        <w:trPr>
          <w:trHeight w:val="22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01  05  02  00  00  0000  500</w:t>
            </w:r>
          </w:p>
        </w:tc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2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E1" w:rsidRDefault="00E10FE1" w:rsidP="00E10FE1"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   </w:t>
            </w:r>
            <w:r w:rsidRPr="00F63C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-1563,569</w:t>
            </w:r>
          </w:p>
        </w:tc>
      </w:tr>
      <w:tr w:rsidR="00E10FE1" w:rsidRPr="00E10FE1" w:rsidTr="00E10FE1">
        <w:trPr>
          <w:trHeight w:val="22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01  05  02  01  00  0000  510</w:t>
            </w:r>
          </w:p>
        </w:tc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2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E1" w:rsidRDefault="00E10FE1" w:rsidP="00E10FE1"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   </w:t>
            </w:r>
            <w:r w:rsidRPr="00F63C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-1563,569</w:t>
            </w:r>
          </w:p>
        </w:tc>
      </w:tr>
      <w:tr w:rsidR="00E10FE1" w:rsidRPr="00E10FE1" w:rsidTr="00E10FE1">
        <w:trPr>
          <w:trHeight w:val="450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01  05  02  01  10  0000  510</w:t>
            </w:r>
          </w:p>
        </w:tc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Увеличение прочих остатков денежных средств </w:t>
            </w:r>
            <w:proofErr w:type="gramStart"/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бюджетов  сельских</w:t>
            </w:r>
            <w:proofErr w:type="gramEnd"/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br/>
              <w:t>поселений</w:t>
            </w:r>
          </w:p>
        </w:tc>
        <w:tc>
          <w:tcPr>
            <w:tcW w:w="2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E1" w:rsidRDefault="00E10FE1" w:rsidP="00E10FE1"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   </w:t>
            </w:r>
            <w:r w:rsidRPr="00F63C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-1563,569</w:t>
            </w:r>
          </w:p>
        </w:tc>
      </w:tr>
      <w:tr w:rsidR="00E10FE1" w:rsidRPr="00E10FE1" w:rsidTr="00E10FE1">
        <w:trPr>
          <w:trHeight w:val="22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01  05  00  00  00  0000  600</w:t>
            </w:r>
          </w:p>
        </w:tc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Уменьшение остатков средств, всего</w:t>
            </w:r>
          </w:p>
        </w:tc>
        <w:tc>
          <w:tcPr>
            <w:tcW w:w="2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  2030,268</w:t>
            </w:r>
          </w:p>
        </w:tc>
      </w:tr>
      <w:tr w:rsidR="00E10FE1" w:rsidRPr="00E10FE1" w:rsidTr="00E10FE1">
        <w:trPr>
          <w:trHeight w:val="22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01  05  02  00  00  0000  600</w:t>
            </w:r>
          </w:p>
        </w:tc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2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E1" w:rsidRDefault="00E10FE1" w:rsidP="00E10FE1"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  </w:t>
            </w:r>
            <w:r w:rsidRPr="0066338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2030,268</w:t>
            </w:r>
          </w:p>
        </w:tc>
      </w:tr>
      <w:tr w:rsidR="00E10FE1" w:rsidRPr="00E10FE1" w:rsidTr="00E10FE1">
        <w:trPr>
          <w:trHeight w:val="22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01  05  02  01  00  0000  610</w:t>
            </w:r>
          </w:p>
        </w:tc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2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E1" w:rsidRDefault="00E10FE1" w:rsidP="00E10FE1"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  </w:t>
            </w:r>
            <w:r w:rsidRPr="0066338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2030,268</w:t>
            </w:r>
          </w:p>
        </w:tc>
      </w:tr>
      <w:tr w:rsidR="00E10FE1" w:rsidRPr="00E10FE1" w:rsidTr="00E10FE1">
        <w:trPr>
          <w:trHeight w:val="675"/>
        </w:trPr>
        <w:tc>
          <w:tcPr>
            <w:tcW w:w="31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01  05  02  01  10  0000  610</w:t>
            </w:r>
          </w:p>
        </w:tc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Уменьшение прочих остатков денежных средств бюджетов сельских</w:t>
            </w: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br/>
              <w:t xml:space="preserve"> поселений</w:t>
            </w:r>
          </w:p>
        </w:tc>
        <w:tc>
          <w:tcPr>
            <w:tcW w:w="2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E1" w:rsidRDefault="00E10FE1" w:rsidP="00E10FE1"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  </w:t>
            </w:r>
            <w:r w:rsidRPr="0066338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2030,268</w:t>
            </w:r>
          </w:p>
        </w:tc>
      </w:tr>
    </w:tbl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E10FE1" w:rsidRDefault="00E10FE1" w:rsidP="00E10FE1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A15BC" w:rsidRDefault="00BA15BC" w:rsidP="00E10FE1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A15BC" w:rsidRDefault="00BA15BC" w:rsidP="00E10FE1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A15BC" w:rsidRPr="00E10FE1" w:rsidRDefault="00BA15BC" w:rsidP="00E10FE1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A15BC" w:rsidRPr="00E10FE1" w:rsidRDefault="00E10FE1" w:rsidP="00BA15BC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Приложение №2</w:t>
      </w:r>
    </w:p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к Решению Собрания депутатов </w:t>
      </w:r>
      <w:proofErr w:type="spellStart"/>
      <w:r w:rsidRP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Косоржанского</w:t>
      </w:r>
      <w:proofErr w:type="spellEnd"/>
    </w:p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сельсовета </w:t>
      </w:r>
      <w:proofErr w:type="spellStart"/>
      <w:r w:rsidRP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Щигровского</w:t>
      </w:r>
      <w:proofErr w:type="spellEnd"/>
      <w:r w:rsidRP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района Курской области</w:t>
      </w:r>
    </w:p>
    <w:p w:rsidR="00E10FE1" w:rsidRPr="00E10FE1" w:rsidRDefault="002C6E26" w:rsidP="00E10FE1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от «30</w:t>
      </w:r>
      <w:r w:rsid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» мая 2018</w:t>
      </w:r>
      <w:r w:rsidR="00E10FE1" w:rsidRP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г. № </w:t>
      </w:r>
      <w:r w:rsidR="00BA15B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31-1-6</w:t>
      </w:r>
    </w:p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E10FE1" w:rsidRPr="00E10FE1" w:rsidRDefault="00E10FE1" w:rsidP="00BA15BC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E10FE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Источники внутреннего финансирования дефицита бюджета муниципального образования «</w:t>
      </w:r>
      <w:proofErr w:type="spellStart"/>
      <w:r w:rsidRPr="00E10FE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Косоржанский</w:t>
      </w:r>
      <w:proofErr w:type="spellEnd"/>
      <w:r w:rsidRPr="00E10FE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сельсовет» </w:t>
      </w:r>
      <w:proofErr w:type="spellStart"/>
      <w:r w:rsidRPr="00E10FE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Щигровског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о</w:t>
      </w:r>
      <w:proofErr w:type="spellEnd"/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района Курской области за 2017</w:t>
      </w:r>
      <w:r w:rsidRPr="00E10FE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год (по </w:t>
      </w:r>
      <w:proofErr w:type="gramStart"/>
      <w:r w:rsidRPr="00E10FE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кодам  классификации</w:t>
      </w:r>
      <w:proofErr w:type="gramEnd"/>
      <w:r w:rsidRPr="00E10FE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источников  финансирования дефицитов бюджетов)</w:t>
      </w:r>
    </w:p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E10FE1" w:rsidRPr="00E10FE1" w:rsidRDefault="00E10FE1" w:rsidP="00BA15BC">
      <w:pPr>
        <w:tabs>
          <w:tab w:val="left" w:pos="7860"/>
        </w:tabs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  <w:t>(</w:t>
      </w:r>
      <w:proofErr w:type="spellStart"/>
      <w:r w:rsidRP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тыс.руб</w:t>
      </w:r>
      <w:proofErr w:type="spellEnd"/>
      <w:r w:rsidRP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.)</w:t>
      </w:r>
    </w:p>
    <w:tbl>
      <w:tblPr>
        <w:tblW w:w="9501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3766"/>
        <w:gridCol w:w="3620"/>
        <w:gridCol w:w="2115"/>
      </w:tblGrid>
      <w:tr w:rsidR="00E10FE1" w:rsidRPr="00E10FE1" w:rsidTr="00E10FE1">
        <w:trPr>
          <w:trHeight w:val="900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  <w:t>Код бюджетной классификации Российской Федерации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  <w:t>Наименование источника внутреннего финансирования дефицита бюджета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10F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  <w:t>Сумма</w:t>
            </w:r>
          </w:p>
        </w:tc>
      </w:tr>
      <w:tr w:rsidR="00E10FE1" w:rsidRPr="00E10FE1" w:rsidTr="00E10FE1">
        <w:trPr>
          <w:trHeight w:val="343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10F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  <w:t>3</w:t>
            </w:r>
          </w:p>
        </w:tc>
      </w:tr>
      <w:tr w:rsidR="00E10FE1" w:rsidRPr="00E10FE1" w:rsidTr="00E10FE1">
        <w:trPr>
          <w:trHeight w:val="225"/>
        </w:trPr>
        <w:tc>
          <w:tcPr>
            <w:tcW w:w="37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000 90  00  00  00  00  0000  000</w:t>
            </w:r>
          </w:p>
        </w:tc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Источники финансирования дефицита бюджета - всего</w:t>
            </w:r>
          </w:p>
        </w:tc>
        <w:tc>
          <w:tcPr>
            <w:tcW w:w="2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E1" w:rsidRPr="00E10FE1" w:rsidRDefault="003E66D5" w:rsidP="00E10FE1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</w:t>
            </w:r>
            <w:r w:rsidR="00E10F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366,698</w:t>
            </w:r>
          </w:p>
        </w:tc>
      </w:tr>
      <w:tr w:rsidR="00E10FE1" w:rsidRPr="00E10FE1" w:rsidTr="00E10FE1">
        <w:trPr>
          <w:trHeight w:val="225"/>
        </w:trPr>
        <w:tc>
          <w:tcPr>
            <w:tcW w:w="37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00101  00  00  00  00  0000  000</w:t>
            </w:r>
          </w:p>
        </w:tc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Изменение остатков средств </w:t>
            </w:r>
          </w:p>
        </w:tc>
        <w:tc>
          <w:tcPr>
            <w:tcW w:w="2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E1" w:rsidRDefault="00E10FE1" w:rsidP="00E10FE1"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</w:t>
            </w:r>
            <w:r w:rsidRPr="004B60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366,698</w:t>
            </w:r>
          </w:p>
        </w:tc>
      </w:tr>
      <w:tr w:rsidR="00E10FE1" w:rsidRPr="00E10FE1" w:rsidTr="00E10FE1">
        <w:trPr>
          <w:trHeight w:val="450"/>
        </w:trPr>
        <w:tc>
          <w:tcPr>
            <w:tcW w:w="37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001 01  05  00  00  00  0000  000</w:t>
            </w:r>
          </w:p>
        </w:tc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Изменение остатков средств на счетах по учету </w:t>
            </w: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br/>
              <w:t>средств бюджетов</w:t>
            </w:r>
          </w:p>
        </w:tc>
        <w:tc>
          <w:tcPr>
            <w:tcW w:w="2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E1" w:rsidRDefault="00E10FE1" w:rsidP="00E10FE1"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</w:t>
            </w:r>
            <w:r w:rsidRPr="004B60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366,698</w:t>
            </w:r>
          </w:p>
        </w:tc>
      </w:tr>
      <w:tr w:rsidR="00E10FE1" w:rsidRPr="00E10FE1" w:rsidTr="00E10FE1">
        <w:trPr>
          <w:trHeight w:val="225"/>
        </w:trPr>
        <w:tc>
          <w:tcPr>
            <w:tcW w:w="37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001 01  05  00  00  00  0000  500</w:t>
            </w:r>
          </w:p>
        </w:tc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Увеличение остатков средств, всего</w:t>
            </w:r>
          </w:p>
        </w:tc>
        <w:tc>
          <w:tcPr>
            <w:tcW w:w="2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-1563,569</w:t>
            </w:r>
          </w:p>
        </w:tc>
      </w:tr>
      <w:tr w:rsidR="00E10FE1" w:rsidRPr="00E10FE1" w:rsidTr="00E10FE1">
        <w:trPr>
          <w:trHeight w:val="225"/>
        </w:trPr>
        <w:tc>
          <w:tcPr>
            <w:tcW w:w="37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001 01  05  02  00  00  0000  500</w:t>
            </w:r>
          </w:p>
        </w:tc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2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E1" w:rsidRDefault="00E10FE1" w:rsidP="00E10FE1">
            <w:r w:rsidRPr="00F156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-1563,569</w:t>
            </w:r>
          </w:p>
        </w:tc>
      </w:tr>
      <w:tr w:rsidR="00E10FE1" w:rsidRPr="00E10FE1" w:rsidTr="00E10FE1">
        <w:trPr>
          <w:trHeight w:val="225"/>
        </w:trPr>
        <w:tc>
          <w:tcPr>
            <w:tcW w:w="37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001 01  05  02  01  00  0000  510</w:t>
            </w:r>
          </w:p>
        </w:tc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2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E1" w:rsidRDefault="00E10FE1" w:rsidP="00E10FE1">
            <w:r w:rsidRPr="00F156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-1563,569</w:t>
            </w:r>
          </w:p>
        </w:tc>
      </w:tr>
      <w:tr w:rsidR="00E10FE1" w:rsidRPr="00E10FE1" w:rsidTr="00E10FE1">
        <w:trPr>
          <w:trHeight w:val="450"/>
        </w:trPr>
        <w:tc>
          <w:tcPr>
            <w:tcW w:w="37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001 01  05  02  01  10  0000  510</w:t>
            </w:r>
          </w:p>
        </w:tc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Увеличение прочих остатков денежных средств </w:t>
            </w:r>
            <w:proofErr w:type="gramStart"/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бюджетов  сельских</w:t>
            </w:r>
            <w:proofErr w:type="gramEnd"/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br/>
              <w:t>поселений</w:t>
            </w:r>
          </w:p>
        </w:tc>
        <w:tc>
          <w:tcPr>
            <w:tcW w:w="2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E1" w:rsidRDefault="00E10FE1" w:rsidP="00E10FE1">
            <w:r w:rsidRPr="00F156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-1563,569</w:t>
            </w:r>
          </w:p>
        </w:tc>
      </w:tr>
      <w:tr w:rsidR="00E10FE1" w:rsidRPr="00E10FE1" w:rsidTr="00E10FE1">
        <w:trPr>
          <w:trHeight w:val="225"/>
        </w:trPr>
        <w:tc>
          <w:tcPr>
            <w:tcW w:w="37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001 01  05  00  00  00  0000  600</w:t>
            </w:r>
          </w:p>
        </w:tc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Уменьшение остатков средств, всего</w:t>
            </w:r>
          </w:p>
        </w:tc>
        <w:tc>
          <w:tcPr>
            <w:tcW w:w="2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E1" w:rsidRDefault="00E10FE1" w:rsidP="00E10FE1">
            <w:r w:rsidRPr="00F543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2030,268</w:t>
            </w:r>
          </w:p>
        </w:tc>
      </w:tr>
      <w:tr w:rsidR="00E10FE1" w:rsidRPr="00E10FE1" w:rsidTr="00E10FE1">
        <w:trPr>
          <w:trHeight w:val="225"/>
        </w:trPr>
        <w:tc>
          <w:tcPr>
            <w:tcW w:w="37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001 01  05  02  00  00  0000  600</w:t>
            </w:r>
          </w:p>
        </w:tc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2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E1" w:rsidRDefault="00E10FE1" w:rsidP="00E10FE1">
            <w:r w:rsidRPr="00F543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2030,268</w:t>
            </w:r>
          </w:p>
        </w:tc>
      </w:tr>
      <w:tr w:rsidR="00E10FE1" w:rsidRPr="00E10FE1" w:rsidTr="00E10FE1">
        <w:trPr>
          <w:trHeight w:val="225"/>
        </w:trPr>
        <w:tc>
          <w:tcPr>
            <w:tcW w:w="37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001 01  05  02  01  00  0000  610</w:t>
            </w:r>
          </w:p>
        </w:tc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2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E1" w:rsidRDefault="00E10FE1" w:rsidP="00E10FE1">
            <w:r w:rsidRPr="00F543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2030,268</w:t>
            </w:r>
          </w:p>
        </w:tc>
      </w:tr>
      <w:tr w:rsidR="00E10FE1" w:rsidRPr="00E10FE1" w:rsidTr="00E10FE1">
        <w:trPr>
          <w:trHeight w:val="675"/>
        </w:trPr>
        <w:tc>
          <w:tcPr>
            <w:tcW w:w="37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001 01  05  02  01  10  0000  610</w:t>
            </w:r>
          </w:p>
        </w:tc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Уменьшение прочих остатков денежных средств бюджетов сельских</w:t>
            </w: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br/>
              <w:t xml:space="preserve"> поселений</w:t>
            </w:r>
          </w:p>
        </w:tc>
        <w:tc>
          <w:tcPr>
            <w:tcW w:w="2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E1" w:rsidRDefault="00E10FE1" w:rsidP="00E10FE1">
            <w:r w:rsidRPr="00F543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2030,268</w:t>
            </w:r>
          </w:p>
        </w:tc>
      </w:tr>
    </w:tbl>
    <w:p w:rsidR="00E10FE1" w:rsidRPr="00E10FE1" w:rsidRDefault="00E10FE1" w:rsidP="00E10FE1">
      <w:pPr>
        <w:tabs>
          <w:tab w:val="left" w:pos="4005"/>
        </w:tabs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E10FE1" w:rsidRDefault="00E10FE1" w:rsidP="00E10FE1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A15BC" w:rsidRDefault="00BA15BC" w:rsidP="00E10FE1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A15BC" w:rsidRPr="00E10FE1" w:rsidRDefault="00BA15BC" w:rsidP="00E10FE1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Приложение №3</w:t>
      </w:r>
    </w:p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proofErr w:type="gramStart"/>
      <w:r w:rsidRP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  Решению</w:t>
      </w:r>
      <w:proofErr w:type="gramEnd"/>
      <w:r w:rsidRP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Собрания депутатов </w:t>
      </w:r>
      <w:proofErr w:type="spellStart"/>
      <w:r w:rsidRP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Косоржанского</w:t>
      </w:r>
      <w:proofErr w:type="spellEnd"/>
    </w:p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сельсовета </w:t>
      </w:r>
      <w:proofErr w:type="spellStart"/>
      <w:r w:rsidRP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Щигровского</w:t>
      </w:r>
      <w:proofErr w:type="spellEnd"/>
      <w:r w:rsidRP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района Курской области</w:t>
      </w:r>
    </w:p>
    <w:p w:rsidR="00E10FE1" w:rsidRPr="00E10FE1" w:rsidRDefault="002C6E26" w:rsidP="00E10FE1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от «30</w:t>
      </w:r>
      <w:r w:rsidR="003E66D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» мая 2018</w:t>
      </w:r>
      <w:r w:rsidR="00E10FE1" w:rsidRP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г. № </w:t>
      </w:r>
      <w:r w:rsidR="00BA15B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31-1-6</w:t>
      </w:r>
    </w:p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E10FE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Поступление доходов в бюджет муниципального образования «</w:t>
      </w:r>
      <w:proofErr w:type="spellStart"/>
      <w:r w:rsidRPr="00E10FE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Косоржанский</w:t>
      </w:r>
      <w:proofErr w:type="spellEnd"/>
      <w:r w:rsidRPr="00E10FE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сельсовет» </w:t>
      </w:r>
      <w:proofErr w:type="spellStart"/>
      <w:r w:rsidRPr="00E10FE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Щигровског</w:t>
      </w:r>
      <w:r w:rsidR="003E66D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о</w:t>
      </w:r>
      <w:proofErr w:type="spellEnd"/>
      <w:r w:rsidR="003E66D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proofErr w:type="gramStart"/>
      <w:r w:rsidR="003E66D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района  Курской</w:t>
      </w:r>
      <w:proofErr w:type="gramEnd"/>
      <w:r w:rsidR="003E66D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области в 2017</w:t>
      </w:r>
      <w:r w:rsidRPr="00E10FE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году (по кодам видов доходов, подвидов доходов, классификации операций сектора государственного управления, относящихся к доходам бюджета)</w:t>
      </w:r>
    </w:p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  <w:r w:rsidRP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(тыс. руб.)</w:t>
      </w:r>
    </w:p>
    <w:tbl>
      <w:tblPr>
        <w:tblW w:w="9495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2370"/>
        <w:gridCol w:w="5677"/>
        <w:gridCol w:w="1448"/>
      </w:tblGrid>
      <w:tr w:rsidR="00E10FE1" w:rsidRPr="00E10FE1" w:rsidTr="00BA15BC">
        <w:trPr>
          <w:trHeight w:val="1846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  <w:t>Код бюджетной классификации Российской Федерации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  <w:t>Наименование доходов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10F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  <w:t>Сумма</w:t>
            </w:r>
          </w:p>
        </w:tc>
      </w:tr>
      <w:tr w:rsidR="00E10FE1" w:rsidRPr="00E10FE1" w:rsidTr="00BA15BC">
        <w:trPr>
          <w:trHeight w:val="461"/>
        </w:trPr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ar-SA"/>
              </w:rPr>
              <w:t>85000000000000000</w:t>
            </w:r>
          </w:p>
        </w:tc>
        <w:tc>
          <w:tcPr>
            <w:tcW w:w="5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ar-SA"/>
              </w:rPr>
              <w:t>Доходы бюджета - Всего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10FE1" w:rsidRPr="00E10FE1" w:rsidRDefault="003E66D5" w:rsidP="00E10FE1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ar-SA"/>
              </w:rPr>
              <w:t>1532,572</w:t>
            </w:r>
          </w:p>
        </w:tc>
      </w:tr>
      <w:tr w:rsidR="00E10FE1" w:rsidRPr="00E10FE1" w:rsidTr="00BA15BC">
        <w:trPr>
          <w:trHeight w:val="461"/>
        </w:trPr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10000000000000000</w:t>
            </w:r>
          </w:p>
        </w:tc>
        <w:tc>
          <w:tcPr>
            <w:tcW w:w="5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 НАЛОГОВЫЕ И НЕНАЛОГОВЫЕ ДОХОДЫ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10FE1" w:rsidRPr="00E10FE1" w:rsidRDefault="003E66D5" w:rsidP="00E10FE1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696,360</w:t>
            </w:r>
          </w:p>
        </w:tc>
      </w:tr>
      <w:tr w:rsidR="00E10FE1" w:rsidRPr="00E10FE1" w:rsidTr="00BA15BC">
        <w:trPr>
          <w:trHeight w:val="461"/>
        </w:trPr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10100000000000000</w:t>
            </w:r>
          </w:p>
        </w:tc>
        <w:tc>
          <w:tcPr>
            <w:tcW w:w="5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НАЛОГИ НА ПРИБЫЛЬ, ДОХОД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10FE1" w:rsidRPr="00E10FE1" w:rsidRDefault="00E10FE1" w:rsidP="003E66D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10F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         </w:t>
            </w:r>
            <w:r w:rsidR="003E66D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26,089</w:t>
            </w:r>
          </w:p>
        </w:tc>
      </w:tr>
      <w:tr w:rsidR="003E66D5" w:rsidRPr="00E10FE1" w:rsidTr="00BA15BC">
        <w:trPr>
          <w:trHeight w:val="461"/>
        </w:trPr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E66D5" w:rsidRPr="00E10FE1" w:rsidRDefault="003E66D5" w:rsidP="003E66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10102000010000110</w:t>
            </w:r>
          </w:p>
        </w:tc>
        <w:tc>
          <w:tcPr>
            <w:tcW w:w="5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E66D5" w:rsidRPr="00E10FE1" w:rsidRDefault="003E66D5" w:rsidP="003E66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Налог на доходы физических лиц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6D5" w:rsidRDefault="003E66D5" w:rsidP="003E66D5"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         </w:t>
            </w:r>
            <w:r w:rsidRPr="001A11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26,089</w:t>
            </w:r>
          </w:p>
        </w:tc>
      </w:tr>
      <w:tr w:rsidR="003E66D5" w:rsidRPr="00E10FE1" w:rsidTr="00BA15BC">
        <w:trPr>
          <w:trHeight w:val="1830"/>
        </w:trPr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E66D5" w:rsidRPr="00E10FE1" w:rsidRDefault="003E66D5" w:rsidP="003E66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10102010010000110</w:t>
            </w:r>
          </w:p>
          <w:p w:rsidR="003E66D5" w:rsidRPr="00E10FE1" w:rsidRDefault="003E66D5" w:rsidP="003E66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E66D5" w:rsidRPr="00E10FE1" w:rsidRDefault="003E66D5" w:rsidP="003E66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Налог на доходы физических лиц с доходов, источником</w:t>
            </w: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br/>
              <w:t xml:space="preserve"> которых является налоговый агент, за исключением</w:t>
            </w: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br/>
              <w:t xml:space="preserve"> доходов, в отношении которых исчисление и уплата</w:t>
            </w: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br/>
              <w:t xml:space="preserve"> налога осуществляются в соответствии со статьями </w:t>
            </w:r>
            <w:proofErr w:type="gramStart"/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227,227.1</w:t>
            </w:r>
            <w:proofErr w:type="gramEnd"/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 и 228 Налогового кодекса Российской Федерации</w:t>
            </w:r>
          </w:p>
          <w:p w:rsidR="003E66D5" w:rsidRPr="00E10FE1" w:rsidRDefault="003E66D5" w:rsidP="003E66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6D5" w:rsidRDefault="003E66D5" w:rsidP="003E66D5"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         </w:t>
            </w:r>
            <w:r w:rsidRPr="001A11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26,089</w:t>
            </w:r>
          </w:p>
        </w:tc>
      </w:tr>
      <w:tr w:rsidR="00E10FE1" w:rsidRPr="00E10FE1" w:rsidTr="00BA15BC">
        <w:trPr>
          <w:trHeight w:val="461"/>
        </w:trPr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10600000000000000</w:t>
            </w:r>
          </w:p>
        </w:tc>
        <w:tc>
          <w:tcPr>
            <w:tcW w:w="5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НАЛОГИ НА ИМУЩЕСТВО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10FE1" w:rsidRPr="00E10FE1" w:rsidRDefault="003E66D5" w:rsidP="00E10FE1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670,270</w:t>
            </w:r>
          </w:p>
        </w:tc>
      </w:tr>
      <w:tr w:rsidR="00E10FE1" w:rsidRPr="00E10FE1" w:rsidTr="00BA15BC">
        <w:trPr>
          <w:trHeight w:val="461"/>
        </w:trPr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10601000000000110</w:t>
            </w:r>
          </w:p>
        </w:tc>
        <w:tc>
          <w:tcPr>
            <w:tcW w:w="5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Налог на имущество физических лиц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10FE1" w:rsidRPr="00E10FE1" w:rsidRDefault="003E66D5" w:rsidP="00E10FE1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12,669</w:t>
            </w:r>
          </w:p>
        </w:tc>
      </w:tr>
      <w:tr w:rsidR="00E10FE1" w:rsidRPr="00E10FE1" w:rsidTr="00BA15BC">
        <w:trPr>
          <w:trHeight w:val="898"/>
        </w:trPr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10601030100000110</w:t>
            </w:r>
          </w:p>
        </w:tc>
        <w:tc>
          <w:tcPr>
            <w:tcW w:w="5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Налог на имущество физических лиц, взимаемый по</w:t>
            </w: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br/>
              <w:t xml:space="preserve"> ставкам, применяемым к объектам налогообложения,</w:t>
            </w: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br/>
              <w:t xml:space="preserve"> расположенным в границах поселений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10FE1" w:rsidRPr="00E10FE1" w:rsidRDefault="003E66D5" w:rsidP="00E10FE1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12,669</w:t>
            </w:r>
          </w:p>
        </w:tc>
      </w:tr>
      <w:tr w:rsidR="00E10FE1" w:rsidRPr="00E10FE1" w:rsidTr="00BA15BC">
        <w:trPr>
          <w:trHeight w:val="461"/>
        </w:trPr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10606000000000110</w:t>
            </w:r>
          </w:p>
        </w:tc>
        <w:tc>
          <w:tcPr>
            <w:tcW w:w="5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Земельный налог 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10FE1" w:rsidRPr="00E10FE1" w:rsidRDefault="003E66D5" w:rsidP="00E10FE1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657,601</w:t>
            </w:r>
          </w:p>
        </w:tc>
      </w:tr>
      <w:tr w:rsidR="00E10FE1" w:rsidRPr="00E10FE1" w:rsidTr="00BA15BC">
        <w:trPr>
          <w:trHeight w:val="785"/>
        </w:trPr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10606030000000110</w:t>
            </w:r>
          </w:p>
        </w:tc>
        <w:tc>
          <w:tcPr>
            <w:tcW w:w="5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Земельный налог, с организаций 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E1" w:rsidRPr="00E10FE1" w:rsidRDefault="003E66D5" w:rsidP="00E10F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        384,685</w:t>
            </w:r>
          </w:p>
        </w:tc>
      </w:tr>
      <w:tr w:rsidR="00E10FE1" w:rsidRPr="00E10FE1" w:rsidTr="00BA15BC">
        <w:trPr>
          <w:trHeight w:val="819"/>
        </w:trPr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10606033100000110</w:t>
            </w:r>
          </w:p>
        </w:tc>
        <w:tc>
          <w:tcPr>
            <w:tcW w:w="5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Земельный налог, с организаций обладающих земельным участком, расположенным в </w:t>
            </w:r>
            <w:proofErr w:type="gramStart"/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границах  сельских</w:t>
            </w:r>
            <w:proofErr w:type="gramEnd"/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 поселений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E1" w:rsidRPr="00E10FE1" w:rsidRDefault="00E10FE1" w:rsidP="003E66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10F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        </w:t>
            </w:r>
            <w:r w:rsidR="003E66D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384,685</w:t>
            </w:r>
          </w:p>
        </w:tc>
      </w:tr>
      <w:tr w:rsidR="00E10FE1" w:rsidRPr="00E10FE1" w:rsidTr="00BA15BC">
        <w:trPr>
          <w:trHeight w:val="819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FE1" w:rsidRPr="00E10FE1" w:rsidRDefault="00E10FE1" w:rsidP="00E10FE1">
            <w:pPr>
              <w:widowControl w:val="0"/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10606040000000110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FE1" w:rsidRPr="00E10FE1" w:rsidRDefault="00E10FE1" w:rsidP="00E10FE1">
            <w:pPr>
              <w:widowControl w:val="0"/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Земельный налог с физических лиц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E1" w:rsidRPr="00E10FE1" w:rsidRDefault="00E10FE1" w:rsidP="00E10FE1">
            <w:pPr>
              <w:widowControl w:val="0"/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E10FE1" w:rsidRPr="00E10FE1" w:rsidRDefault="00E10FE1" w:rsidP="003E66D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10F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 </w:t>
            </w:r>
            <w:r w:rsidR="003E66D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272,916</w:t>
            </w:r>
          </w:p>
        </w:tc>
      </w:tr>
      <w:tr w:rsidR="00E10FE1" w:rsidRPr="00E10FE1" w:rsidTr="00BA15BC">
        <w:trPr>
          <w:trHeight w:val="819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FE1" w:rsidRPr="00E10FE1" w:rsidRDefault="00E10FE1" w:rsidP="00E10FE1">
            <w:pPr>
              <w:widowControl w:val="0"/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10606043100000110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FE1" w:rsidRPr="00E10FE1" w:rsidRDefault="00E10FE1" w:rsidP="00E10FE1">
            <w:pPr>
              <w:widowControl w:val="0"/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E1" w:rsidRPr="00E10FE1" w:rsidRDefault="00E10FE1" w:rsidP="003E66D5">
            <w:pPr>
              <w:widowControl w:val="0"/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10F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 </w:t>
            </w:r>
            <w:r w:rsidR="003E66D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272,916</w:t>
            </w:r>
          </w:p>
        </w:tc>
      </w:tr>
      <w:tr w:rsidR="00E10FE1" w:rsidRPr="00E10FE1" w:rsidTr="00BA15BC">
        <w:trPr>
          <w:trHeight w:val="461"/>
        </w:trPr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20000000000000000</w:t>
            </w:r>
          </w:p>
        </w:tc>
        <w:tc>
          <w:tcPr>
            <w:tcW w:w="5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БЕЗВОЗМЕЗДНЫЕ ПОСТУПЛЕНИЯ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10FE1" w:rsidRPr="00E10FE1" w:rsidRDefault="003E66D5" w:rsidP="00E10FE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836,212</w:t>
            </w:r>
          </w:p>
        </w:tc>
      </w:tr>
      <w:tr w:rsidR="00E10FE1" w:rsidRPr="00E10FE1" w:rsidTr="00BA15BC">
        <w:trPr>
          <w:trHeight w:val="922"/>
        </w:trPr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20200000000000000</w:t>
            </w:r>
          </w:p>
        </w:tc>
        <w:tc>
          <w:tcPr>
            <w:tcW w:w="5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10FE1" w:rsidRPr="00E10FE1" w:rsidRDefault="003E66D5" w:rsidP="00E10FE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735,457</w:t>
            </w:r>
          </w:p>
        </w:tc>
      </w:tr>
      <w:tr w:rsidR="00E10FE1" w:rsidRPr="00E10FE1" w:rsidTr="00BA15BC">
        <w:trPr>
          <w:trHeight w:val="768"/>
        </w:trPr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3E66D5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202150</w:t>
            </w:r>
            <w:r w:rsidR="00E10FE1"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00000000151</w:t>
            </w:r>
          </w:p>
        </w:tc>
        <w:tc>
          <w:tcPr>
            <w:tcW w:w="5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Дотации бюджетам субъектов Российской Федерации и</w:t>
            </w: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br/>
              <w:t xml:space="preserve"> муниципальных образований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10FE1" w:rsidRPr="00E10FE1" w:rsidRDefault="003E66D5" w:rsidP="00E10FE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599,717</w:t>
            </w:r>
          </w:p>
        </w:tc>
      </w:tr>
      <w:tr w:rsidR="00E10FE1" w:rsidRPr="00E10FE1" w:rsidTr="00BA15BC">
        <w:trPr>
          <w:trHeight w:val="461"/>
        </w:trPr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3E66D5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20215</w:t>
            </w:r>
            <w:r w:rsidR="00E10FE1"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0</w:t>
            </w:r>
            <w:r w:rsidR="00E10FE1"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1000000151</w:t>
            </w:r>
          </w:p>
        </w:tc>
        <w:tc>
          <w:tcPr>
            <w:tcW w:w="5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Дотации на выравнивание бюджетной обеспеченности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E1" w:rsidRPr="00E10FE1" w:rsidRDefault="003E66D5" w:rsidP="00E10F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599,717</w:t>
            </w:r>
          </w:p>
        </w:tc>
      </w:tr>
      <w:tr w:rsidR="00E10FE1" w:rsidRPr="00E10FE1" w:rsidTr="00BA15BC">
        <w:trPr>
          <w:trHeight w:val="940"/>
        </w:trPr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20</w:t>
            </w:r>
            <w:r w:rsidR="003E66D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215</w:t>
            </w: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001100000151</w:t>
            </w:r>
          </w:p>
        </w:tc>
        <w:tc>
          <w:tcPr>
            <w:tcW w:w="5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FE1" w:rsidRPr="00E10FE1" w:rsidRDefault="003E66D5" w:rsidP="00E10F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599,717</w:t>
            </w:r>
          </w:p>
        </w:tc>
      </w:tr>
      <w:tr w:rsidR="00E10FE1" w:rsidRPr="00E10FE1" w:rsidTr="00BA15BC">
        <w:trPr>
          <w:trHeight w:val="705"/>
        </w:trPr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3E66D5" w:rsidP="003E66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20235118000000</w:t>
            </w:r>
            <w:r w:rsidR="00E10FE1"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151</w:t>
            </w:r>
          </w:p>
        </w:tc>
        <w:tc>
          <w:tcPr>
            <w:tcW w:w="5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10FE1" w:rsidRPr="00E10FE1" w:rsidRDefault="003E66D5" w:rsidP="003E66D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 69,019</w:t>
            </w:r>
          </w:p>
        </w:tc>
      </w:tr>
      <w:tr w:rsidR="003E66D5" w:rsidRPr="00E10FE1" w:rsidTr="00BA15BC">
        <w:trPr>
          <w:trHeight w:val="902"/>
        </w:trPr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E66D5" w:rsidRPr="00E10FE1" w:rsidRDefault="003E66D5" w:rsidP="003E66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20235118100000</w:t>
            </w: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151</w:t>
            </w:r>
          </w:p>
        </w:tc>
        <w:tc>
          <w:tcPr>
            <w:tcW w:w="5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E66D5" w:rsidRPr="00E10FE1" w:rsidRDefault="003E66D5" w:rsidP="003E66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Субвенции бюджетам на осуществление первичного</w:t>
            </w: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br/>
              <w:t xml:space="preserve"> воинского учета на территориях, где отсутствуют военные комиссариаты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6D5" w:rsidRDefault="003E66D5" w:rsidP="003E66D5"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 </w:t>
            </w:r>
            <w:r w:rsidRPr="00120B0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69,019</w:t>
            </w:r>
          </w:p>
        </w:tc>
      </w:tr>
      <w:tr w:rsidR="003E66D5" w:rsidRPr="00E10FE1" w:rsidTr="00BA15BC">
        <w:trPr>
          <w:trHeight w:val="1068"/>
        </w:trPr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E66D5" w:rsidRPr="00E10FE1" w:rsidRDefault="003E66D5" w:rsidP="003E66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20235118100000</w:t>
            </w: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151</w:t>
            </w:r>
          </w:p>
        </w:tc>
        <w:tc>
          <w:tcPr>
            <w:tcW w:w="5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E66D5" w:rsidRPr="00E10FE1" w:rsidRDefault="003E66D5" w:rsidP="003E66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Субвенции бюджетам поселений на осуществление</w:t>
            </w: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br/>
              <w:t xml:space="preserve"> первичного воинского учета на территориях, где отсутствуют военные комиссариаты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6D5" w:rsidRDefault="003E66D5" w:rsidP="003E66D5"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</w:t>
            </w:r>
            <w:r w:rsidRPr="00120B0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69,019</w:t>
            </w:r>
          </w:p>
        </w:tc>
      </w:tr>
      <w:tr w:rsidR="00E10FE1" w:rsidRPr="00E10FE1" w:rsidTr="00BA15BC">
        <w:trPr>
          <w:trHeight w:val="461"/>
        </w:trPr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325815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202</w:t>
            </w:r>
            <w:r w:rsidR="00E10FE1"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0</w:t>
            </w:r>
            <w:r w:rsidR="00E10FE1"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000000000151</w:t>
            </w:r>
          </w:p>
        </w:tc>
        <w:tc>
          <w:tcPr>
            <w:tcW w:w="5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Иные межбюджетные трансферты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0FE1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66,721</w:t>
            </w:r>
          </w:p>
        </w:tc>
      </w:tr>
      <w:tr w:rsidR="00E10FE1" w:rsidRPr="00E10FE1" w:rsidTr="00BA15BC">
        <w:trPr>
          <w:trHeight w:val="461"/>
        </w:trPr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325815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202</w:t>
            </w:r>
            <w:r w:rsidR="00E10FE1"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0</w:t>
            </w:r>
            <w:r w:rsidR="00E10FE1"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14000000151</w:t>
            </w:r>
          </w:p>
        </w:tc>
        <w:tc>
          <w:tcPr>
            <w:tcW w:w="5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Межбюджетные трансферты, </w:t>
            </w:r>
            <w:proofErr w:type="gramStart"/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передаваемые  бюджетам</w:t>
            </w:r>
            <w:proofErr w:type="gramEnd"/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 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0FE1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66,721</w:t>
            </w:r>
          </w:p>
        </w:tc>
      </w:tr>
      <w:tr w:rsidR="00E10FE1" w:rsidRPr="00E10FE1" w:rsidTr="00BA15BC">
        <w:trPr>
          <w:trHeight w:val="1124"/>
        </w:trPr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325815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202</w:t>
            </w: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0141</w:t>
            </w: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00000151</w:t>
            </w:r>
          </w:p>
        </w:tc>
        <w:tc>
          <w:tcPr>
            <w:tcW w:w="5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0FE1" w:rsidRPr="00E10FE1" w:rsidRDefault="00E10FE1" w:rsidP="00E10F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Межбюджетные трансферты, </w:t>
            </w:r>
            <w:proofErr w:type="gramStart"/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передаваемые  бюджетам</w:t>
            </w:r>
            <w:proofErr w:type="gramEnd"/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 сельских поселений из муниципальных районов 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0FE1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66,721</w:t>
            </w:r>
          </w:p>
        </w:tc>
      </w:tr>
      <w:tr w:rsidR="00E10FE1" w:rsidRPr="00E10FE1" w:rsidTr="00BA15BC">
        <w:trPr>
          <w:trHeight w:val="885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FE1" w:rsidRPr="00E10FE1" w:rsidRDefault="00E10FE1" w:rsidP="00E10FE1">
            <w:pPr>
              <w:widowControl w:val="0"/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20700000000000000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FE1" w:rsidRPr="00E10FE1" w:rsidRDefault="00E10FE1" w:rsidP="00E10FE1">
            <w:pPr>
              <w:widowControl w:val="0"/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ПРОЧИЕ БЕЗВОЗМЕЗДНЫЕ ПОСТУПЛЕНИЯ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E1" w:rsidRPr="00E10FE1" w:rsidRDefault="00325815" w:rsidP="00E10FE1">
            <w:pPr>
              <w:widowControl w:val="0"/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100,755</w:t>
            </w:r>
          </w:p>
        </w:tc>
      </w:tr>
      <w:tr w:rsidR="00E10FE1" w:rsidRPr="00E10FE1" w:rsidTr="00BA15BC">
        <w:trPr>
          <w:trHeight w:val="885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FE1" w:rsidRPr="00E10FE1" w:rsidRDefault="00E10FE1" w:rsidP="00E10FE1">
            <w:pPr>
              <w:widowControl w:val="0"/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20705000100000180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FE1" w:rsidRPr="00E10FE1" w:rsidRDefault="00E10FE1" w:rsidP="00E10FE1">
            <w:pPr>
              <w:widowControl w:val="0"/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 xml:space="preserve">Прочие безвозмездные поступления в бюджеты </w:t>
            </w:r>
            <w:proofErr w:type="gramStart"/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сельских  поселений</w:t>
            </w:r>
            <w:proofErr w:type="gram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E1" w:rsidRPr="00E10FE1" w:rsidRDefault="00325815" w:rsidP="00E10FE1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100,755</w:t>
            </w:r>
          </w:p>
        </w:tc>
      </w:tr>
      <w:tr w:rsidR="00E10FE1" w:rsidRPr="00E10FE1" w:rsidTr="00BA15BC">
        <w:trPr>
          <w:trHeight w:val="885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FE1" w:rsidRPr="00E10FE1" w:rsidRDefault="00E10FE1" w:rsidP="00E10FE1">
            <w:pPr>
              <w:widowControl w:val="0"/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20705030100000180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FE1" w:rsidRPr="00E10FE1" w:rsidRDefault="00E10FE1" w:rsidP="00E10FE1">
            <w:pPr>
              <w:widowControl w:val="0"/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 xml:space="preserve">Прочие безвозмездные поступления в бюджеты </w:t>
            </w:r>
            <w:proofErr w:type="gramStart"/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сельских  поселений</w:t>
            </w:r>
            <w:proofErr w:type="gram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E1" w:rsidRPr="00E10FE1" w:rsidRDefault="00325815" w:rsidP="00E10FE1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100,755</w:t>
            </w:r>
          </w:p>
        </w:tc>
      </w:tr>
    </w:tbl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E10FE1" w:rsidRPr="00E10FE1" w:rsidRDefault="00E10FE1" w:rsidP="00BA15BC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Приложение №4</w:t>
      </w:r>
    </w:p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proofErr w:type="gramStart"/>
      <w:r w:rsidRP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  Решению</w:t>
      </w:r>
      <w:proofErr w:type="gramEnd"/>
      <w:r w:rsidRP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Собрания депутатов </w:t>
      </w:r>
      <w:proofErr w:type="spellStart"/>
      <w:r w:rsidRP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Косоржанского</w:t>
      </w:r>
      <w:proofErr w:type="spellEnd"/>
    </w:p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сельсовета </w:t>
      </w:r>
      <w:proofErr w:type="spellStart"/>
      <w:r w:rsidRP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Щигровского</w:t>
      </w:r>
      <w:proofErr w:type="spellEnd"/>
      <w:r w:rsidRP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района Курской области</w:t>
      </w:r>
    </w:p>
    <w:p w:rsidR="00E10FE1" w:rsidRPr="00E10FE1" w:rsidRDefault="002C6E26" w:rsidP="00E10FE1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от «30</w:t>
      </w:r>
      <w:r w:rsidR="00E10FE1" w:rsidRP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» мая 20</w:t>
      </w:r>
      <w:r w:rsidR="0032581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18</w:t>
      </w:r>
      <w:r w:rsidR="00E10FE1" w:rsidRP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г. №</w:t>
      </w:r>
      <w:r w:rsidR="00BA15B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31-1-6</w:t>
      </w:r>
      <w:r w:rsidR="00E10FE1" w:rsidRP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</w:t>
      </w:r>
    </w:p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E10FE1" w:rsidRPr="00E10FE1" w:rsidRDefault="00E10FE1" w:rsidP="00BA15BC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E10FE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Поступление доходов в бюджет муниципального образования «</w:t>
      </w:r>
      <w:proofErr w:type="spellStart"/>
      <w:r w:rsidRPr="00E10FE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Косоржанский</w:t>
      </w:r>
      <w:proofErr w:type="spellEnd"/>
      <w:r w:rsidRPr="00E10FE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сельсовет» </w:t>
      </w:r>
      <w:proofErr w:type="spellStart"/>
      <w:r w:rsidRPr="00E10FE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Щигровского</w:t>
      </w:r>
      <w:proofErr w:type="spellEnd"/>
      <w:r w:rsidR="0032581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района   Курской области в 2017</w:t>
      </w:r>
      <w:r w:rsidRPr="00E10FE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году (по кодам классификации </w:t>
      </w:r>
      <w:proofErr w:type="gramStart"/>
      <w:r w:rsidRPr="00E10FE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доходов  бюджетов</w:t>
      </w:r>
      <w:proofErr w:type="gramEnd"/>
      <w:r w:rsidRPr="00E10FE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)</w:t>
      </w:r>
    </w:p>
    <w:p w:rsidR="00325815" w:rsidRPr="00E10FE1" w:rsidRDefault="00325815" w:rsidP="00325815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325815" w:rsidRPr="00E10FE1" w:rsidRDefault="00325815" w:rsidP="00325815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  <w:r w:rsidRP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(тыс. руб.)</w:t>
      </w:r>
    </w:p>
    <w:tbl>
      <w:tblPr>
        <w:tblW w:w="9495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2370"/>
        <w:gridCol w:w="5300"/>
        <w:gridCol w:w="1825"/>
      </w:tblGrid>
      <w:tr w:rsidR="00325815" w:rsidRPr="00E10FE1" w:rsidTr="00325815">
        <w:trPr>
          <w:trHeight w:val="1846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  <w:t>Код бюджетной классификации Российской Федерации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  <w:t>Наименование доходов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10F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  <w:t>Сумма</w:t>
            </w:r>
          </w:p>
        </w:tc>
      </w:tr>
      <w:tr w:rsidR="00325815" w:rsidRPr="00E10FE1" w:rsidTr="00325815">
        <w:trPr>
          <w:trHeight w:val="461"/>
        </w:trPr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ar-SA"/>
              </w:rPr>
              <w:t>85000000000000000</w:t>
            </w: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ar-SA"/>
              </w:rPr>
              <w:t>Доходы бюджета - Всего</w:t>
            </w:r>
          </w:p>
        </w:tc>
        <w:tc>
          <w:tcPr>
            <w:tcW w:w="1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ar-SA"/>
              </w:rPr>
              <w:t>1532,572</w:t>
            </w:r>
          </w:p>
        </w:tc>
      </w:tr>
      <w:tr w:rsidR="00325815" w:rsidRPr="00E10FE1" w:rsidTr="00325815">
        <w:trPr>
          <w:trHeight w:val="461"/>
        </w:trPr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10000000000000000</w:t>
            </w: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 НАЛОГОВЫЕ И НЕНАЛОГОВЫЕ ДОХОДЫ</w:t>
            </w:r>
          </w:p>
        </w:tc>
        <w:tc>
          <w:tcPr>
            <w:tcW w:w="1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696,360</w:t>
            </w:r>
          </w:p>
        </w:tc>
      </w:tr>
      <w:tr w:rsidR="00325815" w:rsidRPr="00E10FE1" w:rsidTr="00325815">
        <w:trPr>
          <w:trHeight w:val="461"/>
        </w:trPr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10100000000000000</w:t>
            </w: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НАЛОГИ НА ПРИБЫЛЬ, ДОХОД</w:t>
            </w:r>
          </w:p>
        </w:tc>
        <w:tc>
          <w:tcPr>
            <w:tcW w:w="1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10F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26,089</w:t>
            </w:r>
          </w:p>
        </w:tc>
      </w:tr>
      <w:tr w:rsidR="00325815" w:rsidRPr="00E10FE1" w:rsidTr="00325815">
        <w:trPr>
          <w:trHeight w:val="461"/>
        </w:trPr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10102000010000110</w:t>
            </w: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Налог на доходы физических лиц</w:t>
            </w:r>
          </w:p>
        </w:tc>
        <w:tc>
          <w:tcPr>
            <w:tcW w:w="1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15" w:rsidRDefault="00325815" w:rsidP="00325815"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         </w:t>
            </w:r>
            <w:r w:rsidRPr="001A11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26,089</w:t>
            </w:r>
          </w:p>
        </w:tc>
      </w:tr>
      <w:tr w:rsidR="00325815" w:rsidRPr="00E10FE1" w:rsidTr="00325815">
        <w:trPr>
          <w:trHeight w:val="1830"/>
        </w:trPr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25815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10102010010000110</w:t>
            </w:r>
          </w:p>
          <w:p w:rsidR="00325815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25815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Налог на доходы физических лиц с </w:t>
            </w:r>
            <w:bookmarkStart w:id="0" w:name="_GoBack"/>
            <w:bookmarkEnd w:id="0"/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доходов, источником</w:t>
            </w: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br/>
              <w:t xml:space="preserve"> которых является налоговый агент, за исключением</w:t>
            </w: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br/>
              <w:t xml:space="preserve"> доходов, в отношении которых исчисление и уплата</w:t>
            </w: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br/>
              <w:t xml:space="preserve"> налога осуществляются в соответствии со статьями </w:t>
            </w:r>
            <w:proofErr w:type="gramStart"/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227,227.1</w:t>
            </w:r>
            <w:proofErr w:type="gramEnd"/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 и 228 Налогового кодекса Российской Федерации</w:t>
            </w:r>
          </w:p>
          <w:p w:rsidR="00325815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15" w:rsidRDefault="00325815" w:rsidP="00325815"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         </w:t>
            </w:r>
            <w:r w:rsidRPr="001A11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26,089</w:t>
            </w:r>
          </w:p>
        </w:tc>
      </w:tr>
      <w:tr w:rsidR="00325815" w:rsidRPr="00E10FE1" w:rsidTr="00325815">
        <w:trPr>
          <w:trHeight w:val="461"/>
        </w:trPr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10600000000000000</w:t>
            </w: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НАЛОГИ НА ИМУЩЕСТВО</w:t>
            </w:r>
          </w:p>
        </w:tc>
        <w:tc>
          <w:tcPr>
            <w:tcW w:w="1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670,270</w:t>
            </w:r>
          </w:p>
        </w:tc>
      </w:tr>
      <w:tr w:rsidR="00325815" w:rsidRPr="00E10FE1" w:rsidTr="00325815">
        <w:trPr>
          <w:trHeight w:val="461"/>
        </w:trPr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10601000000000110</w:t>
            </w: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Налог на имущество физических лиц</w:t>
            </w:r>
          </w:p>
        </w:tc>
        <w:tc>
          <w:tcPr>
            <w:tcW w:w="1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12,669</w:t>
            </w:r>
          </w:p>
        </w:tc>
      </w:tr>
      <w:tr w:rsidR="00325815" w:rsidRPr="00E10FE1" w:rsidTr="00325815">
        <w:trPr>
          <w:trHeight w:val="898"/>
        </w:trPr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10601030100000110</w:t>
            </w: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Налог на имущество физических лиц, взимаемый по</w:t>
            </w: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br/>
              <w:t xml:space="preserve"> ставкам, применяемым к объектам налогообложения,</w:t>
            </w: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br/>
              <w:t xml:space="preserve"> расположенным в границах поселений</w:t>
            </w:r>
          </w:p>
        </w:tc>
        <w:tc>
          <w:tcPr>
            <w:tcW w:w="1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12,669</w:t>
            </w:r>
          </w:p>
        </w:tc>
      </w:tr>
      <w:tr w:rsidR="00325815" w:rsidRPr="00E10FE1" w:rsidTr="00325815">
        <w:trPr>
          <w:trHeight w:val="461"/>
        </w:trPr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10606000000000110</w:t>
            </w: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Земельный налог </w:t>
            </w:r>
          </w:p>
        </w:tc>
        <w:tc>
          <w:tcPr>
            <w:tcW w:w="1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657,601</w:t>
            </w:r>
          </w:p>
        </w:tc>
      </w:tr>
      <w:tr w:rsidR="00325815" w:rsidRPr="00E10FE1" w:rsidTr="00325815">
        <w:trPr>
          <w:trHeight w:val="785"/>
        </w:trPr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10606030000000110</w:t>
            </w: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Земельный налог, с организаций </w:t>
            </w:r>
          </w:p>
        </w:tc>
        <w:tc>
          <w:tcPr>
            <w:tcW w:w="1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15" w:rsidRPr="00E10FE1" w:rsidRDefault="00325815" w:rsidP="003258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        384,685</w:t>
            </w:r>
          </w:p>
        </w:tc>
      </w:tr>
      <w:tr w:rsidR="00325815" w:rsidRPr="00E10FE1" w:rsidTr="00325815">
        <w:trPr>
          <w:trHeight w:val="819"/>
        </w:trPr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10606033100000110</w:t>
            </w: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Земельный налог, с организаций обладающих земельным участком, расположенным в </w:t>
            </w:r>
            <w:proofErr w:type="gramStart"/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границах  сельских</w:t>
            </w:r>
            <w:proofErr w:type="gramEnd"/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 поселений</w:t>
            </w:r>
          </w:p>
        </w:tc>
        <w:tc>
          <w:tcPr>
            <w:tcW w:w="1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15" w:rsidRPr="00E10FE1" w:rsidRDefault="00325815" w:rsidP="003258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10F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384,685</w:t>
            </w:r>
          </w:p>
        </w:tc>
      </w:tr>
      <w:tr w:rsidR="00325815" w:rsidRPr="00E10FE1" w:rsidTr="00325815">
        <w:trPr>
          <w:trHeight w:val="819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815" w:rsidRPr="00E10FE1" w:rsidRDefault="00325815" w:rsidP="00325815">
            <w:pPr>
              <w:widowControl w:val="0"/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10606040000000110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815" w:rsidRPr="00E10FE1" w:rsidRDefault="00325815" w:rsidP="00325815">
            <w:pPr>
              <w:widowControl w:val="0"/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Земельный налог с физических лиц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15" w:rsidRPr="00E10FE1" w:rsidRDefault="00325815" w:rsidP="00325815">
            <w:pPr>
              <w:widowControl w:val="0"/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325815" w:rsidRPr="00E10FE1" w:rsidRDefault="00325815" w:rsidP="0032581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10F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272,916</w:t>
            </w:r>
          </w:p>
        </w:tc>
      </w:tr>
      <w:tr w:rsidR="00325815" w:rsidRPr="00E10FE1" w:rsidTr="00325815">
        <w:trPr>
          <w:trHeight w:val="819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815" w:rsidRPr="00E10FE1" w:rsidRDefault="00325815" w:rsidP="00325815">
            <w:pPr>
              <w:widowControl w:val="0"/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10606043100000110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815" w:rsidRPr="00E10FE1" w:rsidRDefault="00325815" w:rsidP="00325815">
            <w:pPr>
              <w:widowControl w:val="0"/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15" w:rsidRPr="00E10FE1" w:rsidRDefault="00325815" w:rsidP="00325815">
            <w:pPr>
              <w:widowControl w:val="0"/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10F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272,916</w:t>
            </w:r>
          </w:p>
        </w:tc>
      </w:tr>
      <w:tr w:rsidR="00325815" w:rsidRPr="00E10FE1" w:rsidTr="00325815">
        <w:trPr>
          <w:trHeight w:val="461"/>
        </w:trPr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20000000000000000</w:t>
            </w: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БЕЗВОЗМЕЗДНЫЕ ПОСТУПЛЕНИЯ</w:t>
            </w:r>
          </w:p>
        </w:tc>
        <w:tc>
          <w:tcPr>
            <w:tcW w:w="1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836,212</w:t>
            </w:r>
          </w:p>
        </w:tc>
      </w:tr>
      <w:tr w:rsidR="00325815" w:rsidRPr="00E10FE1" w:rsidTr="00325815">
        <w:trPr>
          <w:trHeight w:val="922"/>
        </w:trPr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20200000000000000</w:t>
            </w: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735,457</w:t>
            </w:r>
          </w:p>
        </w:tc>
      </w:tr>
      <w:tr w:rsidR="00325815" w:rsidRPr="00E10FE1" w:rsidTr="00325815">
        <w:trPr>
          <w:trHeight w:val="768"/>
        </w:trPr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202150</w:t>
            </w: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00000000151</w:t>
            </w: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Дотации бюджетам субъектов Российской Федерации и</w:t>
            </w: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br/>
              <w:t xml:space="preserve"> муниципальных образований</w:t>
            </w:r>
          </w:p>
        </w:tc>
        <w:tc>
          <w:tcPr>
            <w:tcW w:w="1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599,717</w:t>
            </w:r>
          </w:p>
        </w:tc>
      </w:tr>
      <w:tr w:rsidR="00325815" w:rsidRPr="00E10FE1" w:rsidTr="00325815">
        <w:trPr>
          <w:trHeight w:val="461"/>
        </w:trPr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20215</w:t>
            </w: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0</w:t>
            </w: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1000000151</w:t>
            </w: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Дотации на выравнивание бюджетной обеспеченности</w:t>
            </w:r>
          </w:p>
        </w:tc>
        <w:tc>
          <w:tcPr>
            <w:tcW w:w="1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15" w:rsidRPr="00E10FE1" w:rsidRDefault="00325815" w:rsidP="003258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599,717</w:t>
            </w:r>
          </w:p>
        </w:tc>
      </w:tr>
      <w:tr w:rsidR="00325815" w:rsidRPr="00E10FE1" w:rsidTr="00325815">
        <w:trPr>
          <w:trHeight w:val="940"/>
        </w:trPr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215</w:t>
            </w: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001100000151</w:t>
            </w: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15" w:rsidRPr="00E10FE1" w:rsidRDefault="00325815" w:rsidP="003258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599,717</w:t>
            </w:r>
          </w:p>
        </w:tc>
      </w:tr>
      <w:tr w:rsidR="00325815" w:rsidRPr="00E10FE1" w:rsidTr="00325815">
        <w:trPr>
          <w:trHeight w:val="705"/>
        </w:trPr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20235118000000</w:t>
            </w: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151</w:t>
            </w: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 69,019</w:t>
            </w:r>
          </w:p>
        </w:tc>
      </w:tr>
      <w:tr w:rsidR="00325815" w:rsidRPr="00E10FE1" w:rsidTr="00325815">
        <w:trPr>
          <w:trHeight w:val="902"/>
        </w:trPr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20235118100000</w:t>
            </w: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151</w:t>
            </w: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Субвенции бюджетам на осуществление первичного</w:t>
            </w: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br/>
              <w:t xml:space="preserve"> воинского учета на территориях, где отсутствуют военные комиссариаты</w:t>
            </w:r>
          </w:p>
        </w:tc>
        <w:tc>
          <w:tcPr>
            <w:tcW w:w="1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15" w:rsidRDefault="00325815" w:rsidP="00325815"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 </w:t>
            </w:r>
            <w:r w:rsidRPr="00120B0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69,019</w:t>
            </w:r>
          </w:p>
        </w:tc>
      </w:tr>
      <w:tr w:rsidR="00325815" w:rsidRPr="00E10FE1" w:rsidTr="00325815">
        <w:trPr>
          <w:trHeight w:val="1068"/>
        </w:trPr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20235118100000</w:t>
            </w: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151</w:t>
            </w: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Субвенции бюджетам поселений на осуществление</w:t>
            </w: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br/>
              <w:t xml:space="preserve"> первичного воинского учета на территориях, где отсутствуют военные комиссариаты</w:t>
            </w:r>
          </w:p>
        </w:tc>
        <w:tc>
          <w:tcPr>
            <w:tcW w:w="1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15" w:rsidRDefault="00325815" w:rsidP="00325815"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</w:t>
            </w:r>
            <w:r w:rsidRPr="00120B0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69,019</w:t>
            </w:r>
          </w:p>
        </w:tc>
      </w:tr>
      <w:tr w:rsidR="00325815" w:rsidRPr="00E10FE1" w:rsidTr="00325815">
        <w:trPr>
          <w:trHeight w:val="461"/>
        </w:trPr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202</w:t>
            </w: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0</w:t>
            </w: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000000000151</w:t>
            </w: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Иные межбюджетные трансферты</w:t>
            </w:r>
          </w:p>
        </w:tc>
        <w:tc>
          <w:tcPr>
            <w:tcW w:w="1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5815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66,721</w:t>
            </w:r>
          </w:p>
        </w:tc>
      </w:tr>
      <w:tr w:rsidR="00325815" w:rsidRPr="00E10FE1" w:rsidTr="00325815">
        <w:trPr>
          <w:trHeight w:val="461"/>
        </w:trPr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202</w:t>
            </w: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0</w:t>
            </w: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14000000151</w:t>
            </w: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Межбюджетные трансферты, </w:t>
            </w:r>
            <w:proofErr w:type="gramStart"/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передаваемые  бюджетам</w:t>
            </w:r>
            <w:proofErr w:type="gramEnd"/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 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5815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66,721</w:t>
            </w:r>
          </w:p>
        </w:tc>
      </w:tr>
      <w:tr w:rsidR="00325815" w:rsidRPr="00E10FE1" w:rsidTr="00325815">
        <w:trPr>
          <w:trHeight w:val="1124"/>
        </w:trPr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202</w:t>
            </w: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0141</w:t>
            </w: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00000151</w:t>
            </w: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25815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Межбюджетные трансферты, </w:t>
            </w:r>
            <w:proofErr w:type="gramStart"/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передаваемые  бюджетам</w:t>
            </w:r>
            <w:proofErr w:type="gramEnd"/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 сельских поселений из муниципальных районов 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5815" w:rsidRPr="00E10FE1" w:rsidRDefault="00325815" w:rsidP="0032581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66,721</w:t>
            </w:r>
          </w:p>
        </w:tc>
      </w:tr>
      <w:tr w:rsidR="00325815" w:rsidRPr="00E10FE1" w:rsidTr="00325815">
        <w:trPr>
          <w:trHeight w:val="885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815" w:rsidRPr="00E10FE1" w:rsidRDefault="00325815" w:rsidP="00325815">
            <w:pPr>
              <w:widowControl w:val="0"/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20700000000000000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815" w:rsidRPr="00E10FE1" w:rsidRDefault="00325815" w:rsidP="00325815">
            <w:pPr>
              <w:widowControl w:val="0"/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ПРОЧИЕ БЕЗВОЗМЕЗДНЫЕ ПОСТУПЛЕНИЯ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15" w:rsidRPr="00E10FE1" w:rsidRDefault="00325815" w:rsidP="00325815">
            <w:pPr>
              <w:widowControl w:val="0"/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100,755</w:t>
            </w:r>
          </w:p>
        </w:tc>
      </w:tr>
      <w:tr w:rsidR="00325815" w:rsidRPr="00E10FE1" w:rsidTr="00325815">
        <w:trPr>
          <w:trHeight w:val="885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815" w:rsidRPr="00E10FE1" w:rsidRDefault="00325815" w:rsidP="00325815">
            <w:pPr>
              <w:widowControl w:val="0"/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20705000100000180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815" w:rsidRPr="00E10FE1" w:rsidRDefault="00325815" w:rsidP="00325815">
            <w:pPr>
              <w:widowControl w:val="0"/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 xml:space="preserve">Прочие безвозмездные поступления в бюджеты </w:t>
            </w:r>
            <w:proofErr w:type="gramStart"/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сельских  поселений</w:t>
            </w:r>
            <w:proofErr w:type="gramEnd"/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15" w:rsidRPr="00E10FE1" w:rsidRDefault="00325815" w:rsidP="0032581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100,755</w:t>
            </w:r>
          </w:p>
        </w:tc>
      </w:tr>
      <w:tr w:rsidR="00325815" w:rsidRPr="00E10FE1" w:rsidTr="00325815">
        <w:trPr>
          <w:trHeight w:val="885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815" w:rsidRPr="00E10FE1" w:rsidRDefault="00325815" w:rsidP="00325815">
            <w:pPr>
              <w:widowControl w:val="0"/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20705030100000180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815" w:rsidRPr="00E10FE1" w:rsidRDefault="00325815" w:rsidP="00325815">
            <w:pPr>
              <w:widowControl w:val="0"/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 xml:space="preserve">Прочие безвозмездные поступления в бюджеты </w:t>
            </w:r>
            <w:proofErr w:type="gramStart"/>
            <w:r w:rsidRPr="00E10FE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сельских  поселений</w:t>
            </w:r>
            <w:proofErr w:type="gramEnd"/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15" w:rsidRPr="00E10FE1" w:rsidRDefault="00325815" w:rsidP="0032581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100,755</w:t>
            </w:r>
          </w:p>
        </w:tc>
      </w:tr>
    </w:tbl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0578EB" w:rsidRDefault="000578EB" w:rsidP="00BA15BC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Приложение №5</w:t>
      </w:r>
    </w:p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proofErr w:type="gramStart"/>
      <w:r w:rsidRP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  Решению</w:t>
      </w:r>
      <w:proofErr w:type="gramEnd"/>
      <w:r w:rsidRP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Собрания депутатов </w:t>
      </w:r>
      <w:proofErr w:type="spellStart"/>
      <w:r w:rsidRP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Косоржанского</w:t>
      </w:r>
      <w:proofErr w:type="spellEnd"/>
    </w:p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сельсовета </w:t>
      </w:r>
      <w:proofErr w:type="spellStart"/>
      <w:r w:rsidRP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Щигровского</w:t>
      </w:r>
      <w:proofErr w:type="spellEnd"/>
      <w:r w:rsidRP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района Курской области</w:t>
      </w:r>
    </w:p>
    <w:p w:rsidR="00E10FE1" w:rsidRPr="00E10FE1" w:rsidRDefault="002C6E26" w:rsidP="00E10FE1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от «30</w:t>
      </w:r>
      <w:r w:rsidR="0032581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» мая 2018</w:t>
      </w:r>
      <w:r w:rsidR="00E10FE1" w:rsidRP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г. № </w:t>
      </w:r>
      <w:r w:rsidR="00BA15B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31-1-6</w:t>
      </w:r>
      <w:r w:rsidR="00E10FE1" w:rsidRP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</w:t>
      </w:r>
    </w:p>
    <w:p w:rsidR="00E10FE1" w:rsidRPr="00E10FE1" w:rsidRDefault="00E10FE1" w:rsidP="00E10FE1">
      <w:pPr>
        <w:tabs>
          <w:tab w:val="left" w:pos="3360"/>
        </w:tabs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E10FE1" w:rsidRPr="00E10FE1" w:rsidRDefault="00E10FE1" w:rsidP="00E10FE1">
      <w:pPr>
        <w:tabs>
          <w:tab w:val="left" w:pos="336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E10FE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Распределение расходов бюджета муниципального образования «</w:t>
      </w:r>
      <w:proofErr w:type="spellStart"/>
      <w:r w:rsidRPr="00E10FE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Косоржанский</w:t>
      </w:r>
      <w:proofErr w:type="spellEnd"/>
      <w:r w:rsidRPr="00E10FE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сельсовет» </w:t>
      </w:r>
      <w:proofErr w:type="spellStart"/>
      <w:r w:rsidRPr="00E10FE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Щигровского</w:t>
      </w:r>
      <w:proofErr w:type="spellEnd"/>
      <w:r w:rsidRPr="00E10FE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района Курской области по разделам, подразделам классификации расходов бюдже</w:t>
      </w:r>
      <w:r w:rsidR="0032581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тов Российской Федерации в 2017</w:t>
      </w:r>
      <w:r w:rsidRPr="00E10FE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году</w:t>
      </w:r>
    </w:p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325815" w:rsidRPr="007C55C8" w:rsidRDefault="00E10FE1" w:rsidP="00325815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 w:rsidR="00325815" w:rsidRPr="007C5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</w:t>
      </w:r>
    </w:p>
    <w:tbl>
      <w:tblPr>
        <w:tblW w:w="10207" w:type="dxa"/>
        <w:tblInd w:w="-4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7"/>
        <w:gridCol w:w="851"/>
        <w:gridCol w:w="850"/>
        <w:gridCol w:w="1843"/>
        <w:gridCol w:w="850"/>
        <w:gridCol w:w="1276"/>
      </w:tblGrid>
      <w:tr w:rsidR="00325815" w:rsidRPr="007C55C8" w:rsidTr="00325815">
        <w:trPr>
          <w:trHeight w:val="812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РЗ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325815" w:rsidRPr="007C55C8" w:rsidRDefault="00325815" w:rsidP="0032581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55C8">
              <w:rPr>
                <w:rFonts w:ascii="Times New Roman" w:eastAsia="Times New Roman" w:hAnsi="Times New Roman" w:cs="Times New Roman"/>
                <w:sz w:val="20"/>
                <w:szCs w:val="20"/>
              </w:rPr>
              <w:t>(тыс. рублей)</w:t>
            </w:r>
          </w:p>
        </w:tc>
      </w:tr>
      <w:tr w:rsidR="00325815" w:rsidRPr="007C55C8" w:rsidTr="00325815">
        <w:trPr>
          <w:trHeight w:val="3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25815" w:rsidRPr="007C55C8" w:rsidTr="00325815">
        <w:trPr>
          <w:trHeight w:val="3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815" w:rsidRPr="007C55C8" w:rsidRDefault="00BA75E8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1899,271</w:t>
            </w:r>
          </w:p>
        </w:tc>
      </w:tr>
      <w:tr w:rsidR="00325815" w:rsidRPr="007C55C8" w:rsidTr="00325815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25815" w:rsidRPr="007C55C8" w:rsidRDefault="00BA75E8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1572,563</w:t>
            </w:r>
          </w:p>
        </w:tc>
      </w:tr>
      <w:tr w:rsidR="00325815" w:rsidRPr="007C55C8" w:rsidTr="00325815">
        <w:trPr>
          <w:trHeight w:val="973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815" w:rsidRPr="007C55C8" w:rsidRDefault="00BA75E8" w:rsidP="0032581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340,982</w:t>
            </w:r>
          </w:p>
        </w:tc>
      </w:tr>
      <w:tr w:rsidR="00BA75E8" w:rsidRPr="007C55C8" w:rsidTr="00325815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71 000 00000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5E8" w:rsidRDefault="00BA75E8" w:rsidP="00BA75E8">
            <w:r w:rsidRPr="001851AD">
              <w:rPr>
                <w:rFonts w:ascii="Times New Roman" w:eastAsia="Times New Roman" w:hAnsi="Times New Roman" w:cs="Times New Roman"/>
                <w:sz w:val="24"/>
                <w:szCs w:val="24"/>
              </w:rPr>
              <w:t>340,982</w:t>
            </w:r>
          </w:p>
        </w:tc>
      </w:tr>
      <w:tr w:rsidR="00BA75E8" w:rsidRPr="007C55C8" w:rsidTr="00325815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71 100 00000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5E8" w:rsidRDefault="00BA75E8" w:rsidP="00BA75E8">
            <w:r w:rsidRPr="001851AD">
              <w:rPr>
                <w:rFonts w:ascii="Times New Roman" w:eastAsia="Times New Roman" w:hAnsi="Times New Roman" w:cs="Times New Roman"/>
                <w:sz w:val="24"/>
                <w:szCs w:val="24"/>
              </w:rPr>
              <w:t>340,982</w:t>
            </w:r>
          </w:p>
        </w:tc>
      </w:tr>
      <w:tr w:rsidR="00BA75E8" w:rsidRPr="007C55C8" w:rsidTr="00325815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71 100 С1402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5E8" w:rsidRDefault="00BA75E8" w:rsidP="00BA75E8">
            <w:r w:rsidRPr="001851AD">
              <w:rPr>
                <w:rFonts w:ascii="Times New Roman" w:eastAsia="Times New Roman" w:hAnsi="Times New Roman" w:cs="Times New Roman"/>
                <w:sz w:val="24"/>
                <w:szCs w:val="24"/>
              </w:rPr>
              <w:t>340,982</w:t>
            </w:r>
          </w:p>
        </w:tc>
      </w:tr>
      <w:tr w:rsidR="00BA75E8" w:rsidRPr="007C55C8" w:rsidTr="00325815">
        <w:trPr>
          <w:trHeight w:val="1810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BA75E8" w:rsidRPr="007C55C8" w:rsidRDefault="00BA75E8" w:rsidP="00BA75E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71 100 С1402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5E8" w:rsidRDefault="00BA75E8" w:rsidP="00BA75E8">
            <w:r w:rsidRPr="001851AD">
              <w:rPr>
                <w:rFonts w:ascii="Times New Roman" w:eastAsia="Times New Roman" w:hAnsi="Times New Roman" w:cs="Times New Roman"/>
                <w:sz w:val="24"/>
                <w:szCs w:val="24"/>
              </w:rPr>
              <w:t>340,982</w:t>
            </w:r>
          </w:p>
        </w:tc>
      </w:tr>
      <w:tr w:rsidR="00325815" w:rsidRPr="007C55C8" w:rsidTr="00325815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815" w:rsidRDefault="00BA75E8" w:rsidP="0032581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608,330</w:t>
            </w:r>
          </w:p>
        </w:tc>
      </w:tr>
      <w:tr w:rsidR="00BA75E8" w:rsidRPr="007C55C8" w:rsidTr="00325815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местных администраций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0 4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73 000 00000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5E8" w:rsidRDefault="00BA75E8" w:rsidP="00BA75E8">
            <w:r w:rsidRPr="003C3D8D">
              <w:rPr>
                <w:rFonts w:ascii="Times New Roman" w:eastAsia="Times New Roman" w:hAnsi="Times New Roman" w:cs="Times New Roman"/>
                <w:sz w:val="24"/>
                <w:szCs w:val="24"/>
              </w:rPr>
              <w:t>608,330</w:t>
            </w:r>
          </w:p>
        </w:tc>
      </w:tr>
      <w:tr w:rsidR="00BA75E8" w:rsidRPr="007C55C8" w:rsidTr="00325815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73 100 00000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5E8" w:rsidRDefault="00BA75E8" w:rsidP="00BA75E8">
            <w:r w:rsidRPr="003C3D8D">
              <w:rPr>
                <w:rFonts w:ascii="Times New Roman" w:eastAsia="Times New Roman" w:hAnsi="Times New Roman" w:cs="Times New Roman"/>
                <w:sz w:val="24"/>
                <w:szCs w:val="24"/>
              </w:rPr>
              <w:t>608,330</w:t>
            </w:r>
          </w:p>
        </w:tc>
      </w:tr>
      <w:tr w:rsidR="00BA75E8" w:rsidRPr="007C55C8" w:rsidTr="00325815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73 100 С1402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5E8" w:rsidRDefault="00BA75E8" w:rsidP="00BA75E8">
            <w:r w:rsidRPr="003C3D8D">
              <w:rPr>
                <w:rFonts w:ascii="Times New Roman" w:eastAsia="Times New Roman" w:hAnsi="Times New Roman" w:cs="Times New Roman"/>
                <w:sz w:val="24"/>
                <w:szCs w:val="24"/>
              </w:rPr>
              <w:t>608,330</w:t>
            </w:r>
          </w:p>
        </w:tc>
      </w:tr>
      <w:tr w:rsidR="00325815" w:rsidRPr="007C55C8" w:rsidTr="00325815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325815" w:rsidRPr="007C55C8" w:rsidRDefault="00325815" w:rsidP="0032581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73 100 С1402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815" w:rsidRPr="007C55C8" w:rsidRDefault="00BA75E8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582,245</w:t>
            </w:r>
          </w:p>
        </w:tc>
      </w:tr>
      <w:tr w:rsidR="00325815" w:rsidRPr="007C55C8" w:rsidTr="00325815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73 100 С1402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8 00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815" w:rsidRPr="007C55C8" w:rsidRDefault="00BA75E8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6,973</w:t>
            </w:r>
          </w:p>
        </w:tc>
      </w:tr>
      <w:tr w:rsidR="00325815" w:rsidRPr="007C55C8" w:rsidTr="00325815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73 000 00000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815" w:rsidRDefault="00325815" w:rsidP="0032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19,112</w:t>
            </w:r>
          </w:p>
        </w:tc>
      </w:tr>
      <w:tr w:rsidR="00325815" w:rsidRPr="007C55C8" w:rsidTr="00325815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73 100 00000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815" w:rsidRDefault="00325815" w:rsidP="0032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19,112</w:t>
            </w:r>
          </w:p>
        </w:tc>
      </w:tr>
      <w:tr w:rsidR="00325815" w:rsidRPr="007C55C8" w:rsidTr="00325815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Переданные полномочия по осуществлению внутреннего финансового контроля в муниципальном образовании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2016г.»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73 100 П1490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815" w:rsidRDefault="00325815" w:rsidP="0032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19,112</w:t>
            </w:r>
          </w:p>
        </w:tc>
      </w:tr>
      <w:tr w:rsidR="00325815" w:rsidRPr="007C55C8" w:rsidTr="00325815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73 100П1490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815" w:rsidRDefault="00325815" w:rsidP="0032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19,112</w:t>
            </w:r>
          </w:p>
        </w:tc>
      </w:tr>
      <w:tr w:rsidR="00325815" w:rsidRPr="007C55C8" w:rsidTr="00325815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 (финансового-бюджетного) надзора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815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33,500</w:t>
            </w:r>
          </w:p>
        </w:tc>
      </w:tr>
      <w:tr w:rsidR="00325815" w:rsidRPr="007C55C8" w:rsidTr="00325815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77 000 00000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815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33,500</w:t>
            </w:r>
          </w:p>
        </w:tc>
      </w:tr>
      <w:tr w:rsidR="00325815" w:rsidRPr="007C55C8" w:rsidTr="00325815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815" w:rsidRDefault="00325815" w:rsidP="0032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33,500</w:t>
            </w:r>
          </w:p>
        </w:tc>
      </w:tr>
      <w:tr w:rsidR="00325815" w:rsidRPr="007C55C8" w:rsidTr="00325815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Переданные полномочия по осуществлению внешнего финансового контроля в муниципальном образовании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2015-2017 годы»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П1484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815" w:rsidRDefault="00325815" w:rsidP="0032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33,500</w:t>
            </w:r>
          </w:p>
        </w:tc>
      </w:tr>
      <w:tr w:rsidR="00325815" w:rsidRPr="007C55C8" w:rsidTr="00325815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77 200П1484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815" w:rsidRDefault="00325815" w:rsidP="0032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33,500</w:t>
            </w:r>
          </w:p>
        </w:tc>
      </w:tr>
      <w:tr w:rsidR="00325815" w:rsidRPr="007C55C8" w:rsidTr="00325815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9B2DFD" w:rsidRDefault="00325815" w:rsidP="0032581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DF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9B2DFD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DF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9B2DFD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DF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9B2DFD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9B2DFD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815" w:rsidRPr="009B2DFD" w:rsidRDefault="00BA75E8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589,750</w:t>
            </w:r>
          </w:p>
        </w:tc>
      </w:tr>
      <w:tr w:rsidR="00325815" w:rsidRPr="007C55C8" w:rsidTr="00325815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муниципальном образовании «</w:t>
            </w:r>
            <w:proofErr w:type="spellStart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Косоржанский</w:t>
            </w:r>
            <w:proofErr w:type="spellEnd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</w:t>
            </w:r>
            <w:proofErr w:type="spellStart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 на 2015-2020 годы»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09 000 00000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325815" w:rsidRPr="007C55C8" w:rsidTr="00325815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 «</w:t>
            </w:r>
            <w:proofErr w:type="gramEnd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</w:t>
            </w:r>
            <w:proofErr w:type="spellStart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Косоржанский</w:t>
            </w:r>
            <w:proofErr w:type="spellEnd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</w:t>
            </w:r>
            <w:proofErr w:type="spellStart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 на 2015-2020годы»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325815" w:rsidRPr="007C55C8" w:rsidTr="00325815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«подготовка кадров муниципальной службы»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09 101 00000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10,45</w:t>
            </w:r>
          </w:p>
        </w:tc>
      </w:tr>
      <w:tr w:rsidR="00325815" w:rsidRPr="007C55C8" w:rsidTr="00325815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муниципальной службы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09 101 С1437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10,45</w:t>
            </w:r>
          </w:p>
        </w:tc>
      </w:tr>
      <w:tr w:rsidR="00325815" w:rsidRPr="007C55C8" w:rsidTr="00325815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09 101 С1437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2 00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10,45</w:t>
            </w:r>
          </w:p>
        </w:tc>
      </w:tr>
      <w:tr w:rsidR="00325815" w:rsidRPr="007C55C8" w:rsidTr="00325815">
        <w:trPr>
          <w:trHeight w:val="1532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Муниципальная программа</w:t>
            </w:r>
            <w:r w:rsidRPr="007C5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C55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«Развитие и укрепление материально-технической базы </w:t>
            </w:r>
          </w:p>
          <w:p w:rsidR="00325815" w:rsidRPr="007C55C8" w:rsidRDefault="00325815" w:rsidP="0032581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муниципального образования </w:t>
            </w:r>
            <w:proofErr w:type="gramStart"/>
            <w:r w:rsidRPr="007C55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 </w:t>
            </w:r>
            <w:proofErr w:type="spellStart"/>
            <w:r w:rsidRPr="007C55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Косоржанский</w:t>
            </w:r>
            <w:proofErr w:type="spellEnd"/>
            <w:proofErr w:type="gramEnd"/>
            <w:r w:rsidRPr="007C55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55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сельсовет»Щигровского</w:t>
            </w:r>
            <w:proofErr w:type="spellEnd"/>
            <w:r w:rsidRPr="007C55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района Курской области на  2016-2020 годы»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18 000 00000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815" w:rsidRPr="007C55C8" w:rsidRDefault="00BA75E8" w:rsidP="0032581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426,006</w:t>
            </w:r>
          </w:p>
        </w:tc>
      </w:tr>
      <w:tr w:rsidR="00325815" w:rsidRPr="007C55C8" w:rsidTr="00325815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Косоржанского</w:t>
            </w:r>
            <w:proofErr w:type="spellEnd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 на 2016-2020годы»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18 100 00000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815" w:rsidRDefault="00BA75E8" w:rsidP="0032581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426,006</w:t>
            </w:r>
          </w:p>
        </w:tc>
      </w:tr>
      <w:tr w:rsidR="00BA75E8" w:rsidRPr="007C55C8" w:rsidTr="00325815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18 101 С1493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5E8" w:rsidRDefault="00BA75E8" w:rsidP="00BA75E8">
            <w:r w:rsidRPr="00F84333">
              <w:rPr>
                <w:rFonts w:ascii="Times New Roman" w:eastAsia="Times New Roman" w:hAnsi="Times New Roman" w:cs="Times New Roman"/>
                <w:sz w:val="24"/>
                <w:szCs w:val="24"/>
              </w:rPr>
              <w:t>426,006</w:t>
            </w:r>
          </w:p>
        </w:tc>
      </w:tr>
      <w:tr w:rsidR="00BA75E8" w:rsidRPr="007C55C8" w:rsidTr="00325815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Основное мероприятие «Обеспечение деятельности муниципальных учреждений»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18 101 С1493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5E8" w:rsidRDefault="00BA75E8" w:rsidP="00BA75E8">
            <w:r w:rsidRPr="00F84333">
              <w:rPr>
                <w:rFonts w:ascii="Times New Roman" w:eastAsia="Times New Roman" w:hAnsi="Times New Roman" w:cs="Times New Roman"/>
                <w:sz w:val="24"/>
                <w:szCs w:val="24"/>
              </w:rPr>
              <w:t>426,006</w:t>
            </w:r>
          </w:p>
        </w:tc>
      </w:tr>
      <w:tr w:rsidR="00BA75E8" w:rsidRPr="007C55C8" w:rsidTr="00325815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18 101 С1493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5E8" w:rsidRDefault="00BA75E8" w:rsidP="00BA75E8">
            <w:r w:rsidRPr="00F84333">
              <w:rPr>
                <w:rFonts w:ascii="Times New Roman" w:eastAsia="Times New Roman" w:hAnsi="Times New Roman" w:cs="Times New Roman"/>
                <w:sz w:val="24"/>
                <w:szCs w:val="24"/>
              </w:rPr>
              <w:t>426,006</w:t>
            </w:r>
          </w:p>
        </w:tc>
      </w:tr>
      <w:tr w:rsidR="00325815" w:rsidRPr="007C55C8" w:rsidTr="00325815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77 000 00000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815" w:rsidRPr="007C55C8" w:rsidRDefault="00BA75E8" w:rsidP="0032581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65,754</w:t>
            </w:r>
          </w:p>
        </w:tc>
      </w:tr>
      <w:tr w:rsidR="00BA75E8" w:rsidRPr="007C55C8" w:rsidTr="00325815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0 1 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77 200 00000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5E8" w:rsidRDefault="00BA75E8" w:rsidP="00BA75E8">
            <w:r w:rsidRPr="00B57B59">
              <w:rPr>
                <w:rFonts w:ascii="Times New Roman" w:eastAsia="Times New Roman" w:hAnsi="Times New Roman" w:cs="Times New Roman"/>
                <w:sz w:val="24"/>
                <w:szCs w:val="24"/>
              </w:rPr>
              <w:t>65,754</w:t>
            </w:r>
          </w:p>
        </w:tc>
      </w:tr>
      <w:tr w:rsidR="00BA75E8" w:rsidRPr="007C55C8" w:rsidTr="00325815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0 1 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77 200 С1439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5E8" w:rsidRDefault="00BA75E8" w:rsidP="00BA75E8">
            <w:r w:rsidRPr="00B57B59">
              <w:rPr>
                <w:rFonts w:ascii="Times New Roman" w:eastAsia="Times New Roman" w:hAnsi="Times New Roman" w:cs="Times New Roman"/>
                <w:sz w:val="24"/>
                <w:szCs w:val="24"/>
              </w:rPr>
              <w:t>65,754</w:t>
            </w:r>
          </w:p>
        </w:tc>
      </w:tr>
      <w:tr w:rsidR="00BA75E8" w:rsidRPr="007C55C8" w:rsidTr="00325815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0 1 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77 200 С1439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5E8" w:rsidRDefault="00BA75E8" w:rsidP="00BA75E8">
            <w:r w:rsidRPr="00B57B59">
              <w:rPr>
                <w:rFonts w:ascii="Times New Roman" w:eastAsia="Times New Roman" w:hAnsi="Times New Roman" w:cs="Times New Roman"/>
                <w:sz w:val="24"/>
                <w:szCs w:val="24"/>
              </w:rPr>
              <w:t>65,754</w:t>
            </w:r>
          </w:p>
        </w:tc>
      </w:tr>
      <w:tr w:rsidR="00BA75E8" w:rsidRPr="007C55C8" w:rsidTr="00325815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 функций</w:t>
            </w:r>
            <w:proofErr w:type="gramEnd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, связанных с общегосударственным управлением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76 000 00000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5E8" w:rsidRDefault="00BA75E8" w:rsidP="00BA75E8">
            <w:r w:rsidRPr="00D12A1B">
              <w:rPr>
                <w:rFonts w:ascii="Times New Roman" w:eastAsia="Times New Roman" w:hAnsi="Times New Roman" w:cs="Times New Roman"/>
                <w:sz w:val="24"/>
                <w:szCs w:val="24"/>
              </w:rPr>
              <w:t>87,539</w:t>
            </w:r>
          </w:p>
        </w:tc>
      </w:tr>
      <w:tr w:rsidR="00BA75E8" w:rsidRPr="007C55C8" w:rsidTr="00325815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76 1</w:t>
            </w: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5E8" w:rsidRDefault="00BA75E8" w:rsidP="00BA75E8">
            <w:r w:rsidRPr="00D12A1B">
              <w:rPr>
                <w:rFonts w:ascii="Times New Roman" w:eastAsia="Times New Roman" w:hAnsi="Times New Roman" w:cs="Times New Roman"/>
                <w:sz w:val="24"/>
                <w:szCs w:val="24"/>
              </w:rPr>
              <w:t>87,539</w:t>
            </w:r>
          </w:p>
        </w:tc>
      </w:tr>
      <w:tr w:rsidR="00325815" w:rsidRPr="007C55C8" w:rsidTr="00325815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76 1</w:t>
            </w: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00 С1404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815" w:rsidRDefault="00BA75E8" w:rsidP="0032581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87,539</w:t>
            </w:r>
          </w:p>
        </w:tc>
      </w:tr>
      <w:tr w:rsidR="00325815" w:rsidRPr="007C55C8" w:rsidTr="00325815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76 1</w:t>
            </w: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00 С1404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2 00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815" w:rsidRPr="007C55C8" w:rsidRDefault="00BA75E8" w:rsidP="0032581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86,066</w:t>
            </w:r>
          </w:p>
        </w:tc>
      </w:tr>
      <w:tr w:rsidR="00325815" w:rsidRPr="007C55C8" w:rsidTr="00325815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76 100 С1404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815" w:rsidRDefault="00BA75E8" w:rsidP="0032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1,472</w:t>
            </w:r>
          </w:p>
          <w:p w:rsidR="00325815" w:rsidRDefault="00325815" w:rsidP="0032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815" w:rsidRPr="007C55C8" w:rsidTr="00325815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815" w:rsidRPr="007C55C8" w:rsidRDefault="00325815" w:rsidP="0032581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69,019</w:t>
            </w:r>
          </w:p>
        </w:tc>
      </w:tr>
      <w:tr w:rsidR="00325815" w:rsidRPr="007C55C8" w:rsidTr="00325815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815" w:rsidRPr="007C55C8" w:rsidRDefault="00325815" w:rsidP="0032581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69,019</w:t>
            </w:r>
          </w:p>
        </w:tc>
      </w:tr>
      <w:tr w:rsidR="00325815" w:rsidRPr="007C55C8" w:rsidTr="00325815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C55C8">
              <w:rPr>
                <w:rFonts w:ascii="Times New Roman" w:eastAsia="Times New Roman" w:hAnsi="Times New Roman" w:cs="Times New Roman"/>
                <w:snapToGrid w:val="0"/>
              </w:rPr>
              <w:t xml:space="preserve">Непрограммная деятельность </w:t>
            </w:r>
            <w:r w:rsidRPr="007C55C8">
              <w:rPr>
                <w:rFonts w:ascii="Times New Roman" w:eastAsia="Times New Roman" w:hAnsi="Times New Roman" w:cs="Times New Roman"/>
              </w:rPr>
              <w:t>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77 000 00000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815" w:rsidRPr="007C55C8" w:rsidRDefault="00325815" w:rsidP="0032581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69,019</w:t>
            </w:r>
          </w:p>
        </w:tc>
      </w:tr>
      <w:tr w:rsidR="00325815" w:rsidRPr="007C55C8" w:rsidTr="00325815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77 200 00000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815" w:rsidRPr="007C55C8" w:rsidRDefault="00325815" w:rsidP="0032581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69,019</w:t>
            </w:r>
          </w:p>
        </w:tc>
      </w:tr>
      <w:tr w:rsidR="00325815" w:rsidRPr="007C55C8" w:rsidTr="00325815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77 200 51180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815" w:rsidRPr="007C55C8" w:rsidRDefault="00325815" w:rsidP="0032581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69,019</w:t>
            </w:r>
          </w:p>
        </w:tc>
      </w:tr>
      <w:tr w:rsidR="00325815" w:rsidRPr="007C55C8" w:rsidTr="00325815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325815" w:rsidRPr="007C55C8" w:rsidRDefault="00325815" w:rsidP="0032581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77 200 51180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41,982</w:t>
            </w:r>
          </w:p>
        </w:tc>
      </w:tr>
      <w:tr w:rsidR="00325815" w:rsidRPr="007C55C8" w:rsidTr="00325815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77 200 51180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2 00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27,037</w:t>
            </w:r>
          </w:p>
        </w:tc>
      </w:tr>
      <w:tr w:rsidR="00325815" w:rsidRPr="007C55C8" w:rsidTr="00325815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0C39A0" w:rsidRDefault="00325815" w:rsidP="0032581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39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0C39A0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39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0C39A0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815" w:rsidRPr="000C39A0" w:rsidRDefault="00BA75E8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66,721</w:t>
            </w:r>
          </w:p>
        </w:tc>
      </w:tr>
      <w:tr w:rsidR="00325815" w:rsidRPr="007C55C8" w:rsidTr="00325815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0C39A0" w:rsidRDefault="00325815" w:rsidP="0032581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0C39A0" w:rsidRDefault="00325815" w:rsidP="0032581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0C39A0" w:rsidRDefault="00325815" w:rsidP="0032581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0C39A0" w:rsidRDefault="00325815" w:rsidP="00325815">
            <w:pPr>
              <w:autoSpaceDE w:val="0"/>
              <w:autoSpaceDN w:val="0"/>
              <w:adjustRightInd w:val="0"/>
              <w:spacing w:after="0" w:line="25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0C39A0" w:rsidRDefault="00325815" w:rsidP="00325815">
            <w:pPr>
              <w:autoSpaceDE w:val="0"/>
              <w:autoSpaceDN w:val="0"/>
              <w:adjustRightInd w:val="0"/>
              <w:spacing w:after="0" w:line="25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815" w:rsidRPr="000C39A0" w:rsidRDefault="00BA75E8" w:rsidP="0032581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5815" w:rsidRPr="007C55C8" w:rsidTr="00325815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осуществление переданных полномочий по капитальному ремонту и содержанию автомобильных дорог общего пользования местного значения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110 000 0000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autoSpaceDE w:val="0"/>
              <w:autoSpaceDN w:val="0"/>
              <w:adjustRightInd w:val="0"/>
              <w:spacing w:after="0" w:line="25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815" w:rsidRDefault="00BA75E8" w:rsidP="00BA75E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2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325815" w:rsidRPr="007C55C8" w:rsidTr="00325815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осуществление переданных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11 201П1424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autoSpaceDE w:val="0"/>
              <w:autoSpaceDN w:val="0"/>
              <w:adjustRightInd w:val="0"/>
              <w:spacing w:after="0" w:line="25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815" w:rsidRDefault="00BA75E8" w:rsidP="00BA75E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2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325815" w:rsidRPr="007C55C8" w:rsidTr="00325815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)нужд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11 201П1424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815" w:rsidRDefault="00BA75E8" w:rsidP="00BA75E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2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325815" w:rsidRPr="007C55C8" w:rsidTr="00325815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полномочий по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77 200С1424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autoSpaceDE w:val="0"/>
              <w:autoSpaceDN w:val="0"/>
              <w:adjustRightInd w:val="0"/>
              <w:spacing w:after="0" w:line="25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815" w:rsidRDefault="00BA75E8" w:rsidP="0032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5815" w:rsidRPr="007C55C8" w:rsidTr="00325815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77 200С1424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815" w:rsidRDefault="00BA75E8" w:rsidP="0032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5815" w:rsidRPr="007C55C8" w:rsidTr="00325815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0C39A0" w:rsidRDefault="00325815" w:rsidP="0032581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39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0C39A0" w:rsidRDefault="00325815" w:rsidP="0032581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39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0C39A0" w:rsidRDefault="00325815" w:rsidP="0032581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39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0C39A0" w:rsidRDefault="00325815" w:rsidP="0032581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0C39A0" w:rsidRDefault="00325815" w:rsidP="0032581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815" w:rsidRPr="000C39A0" w:rsidRDefault="00325815" w:rsidP="00325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39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66,721</w:t>
            </w:r>
          </w:p>
        </w:tc>
      </w:tr>
      <w:tr w:rsidR="00325815" w:rsidRPr="007C55C8" w:rsidTr="00325815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E40B23" w:rsidRDefault="00325815" w:rsidP="0032581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</w:t>
            </w:r>
            <w:proofErr w:type="gramStart"/>
            <w:r w:rsidRPr="00E40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внесению  в</w:t>
            </w:r>
            <w:proofErr w:type="gramEnd"/>
            <w:r w:rsidRPr="00E40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07201С3600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815" w:rsidRDefault="00325815" w:rsidP="0032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13,344</w:t>
            </w:r>
          </w:p>
        </w:tc>
      </w:tr>
      <w:tr w:rsidR="00325815" w:rsidRPr="007C55C8" w:rsidTr="00325815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E40B23" w:rsidRDefault="00325815" w:rsidP="0032581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07201С3600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815" w:rsidRDefault="00325815" w:rsidP="0032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13,344</w:t>
            </w:r>
          </w:p>
        </w:tc>
      </w:tr>
      <w:tr w:rsidR="00325815" w:rsidRPr="007C55C8" w:rsidTr="00325815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E40B23" w:rsidRDefault="00325815" w:rsidP="0032581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из областного бюджета бюджетам муниципальных образований по </w:t>
            </w:r>
            <w:proofErr w:type="gramStart"/>
            <w:r w:rsidRPr="00E40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внесению  в</w:t>
            </w:r>
            <w:proofErr w:type="gramEnd"/>
            <w:r w:rsidRPr="00E40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0720113600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815" w:rsidRDefault="00325815" w:rsidP="0032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53,377</w:t>
            </w:r>
          </w:p>
        </w:tc>
      </w:tr>
      <w:tr w:rsidR="00325815" w:rsidRPr="007C55C8" w:rsidTr="00325815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E40B23" w:rsidRDefault="00325815" w:rsidP="0032581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0720113600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Default="00325815" w:rsidP="0032581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815" w:rsidRDefault="00325815" w:rsidP="0032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53,377</w:t>
            </w:r>
          </w:p>
        </w:tc>
      </w:tr>
      <w:tr w:rsidR="00325815" w:rsidRPr="007C55C8" w:rsidTr="00325815">
        <w:trPr>
          <w:trHeight w:val="3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815" w:rsidRPr="007C55C8" w:rsidRDefault="00BA75E8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8,428</w:t>
            </w:r>
          </w:p>
        </w:tc>
      </w:tr>
      <w:tr w:rsidR="00325815" w:rsidRPr="007C55C8" w:rsidTr="00325815">
        <w:trPr>
          <w:trHeight w:val="3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071C6E" w:rsidRDefault="00325815" w:rsidP="00325815">
            <w:pPr>
              <w:tabs>
                <w:tab w:val="left" w:pos="0"/>
              </w:tabs>
              <w:autoSpaceDE w:val="0"/>
              <w:autoSpaceDN w:val="0"/>
              <w:adjustRightInd w:val="0"/>
              <w:spacing w:after="60" w:line="252" w:lineRule="auto"/>
              <w:rPr>
                <w:rFonts w:ascii="Times New Roman" w:hAnsi="Times New Roman" w:cs="Times New Roman"/>
              </w:rPr>
            </w:pPr>
            <w:r w:rsidRPr="00071C6E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815" w:rsidRDefault="00BA75E8" w:rsidP="0032581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8,428</w:t>
            </w:r>
          </w:p>
        </w:tc>
      </w:tr>
      <w:tr w:rsidR="00BA75E8" w:rsidRPr="007C55C8" w:rsidTr="00325815">
        <w:trPr>
          <w:trHeight w:val="3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071C6E" w:rsidRDefault="00BA75E8" w:rsidP="00BA75E8">
            <w:pPr>
              <w:tabs>
                <w:tab w:val="left" w:pos="0"/>
              </w:tabs>
              <w:autoSpaceDE w:val="0"/>
              <w:autoSpaceDN w:val="0"/>
              <w:adjustRightInd w:val="0"/>
              <w:spacing w:after="60" w:line="252" w:lineRule="auto"/>
              <w:rPr>
                <w:rFonts w:ascii="Times New Roman" w:hAnsi="Times New Roman" w:cs="Times New Roman"/>
              </w:rPr>
            </w:pPr>
            <w:proofErr w:type="gramStart"/>
            <w:r w:rsidRPr="00071C6E">
              <w:rPr>
                <w:rFonts w:ascii="Times New Roman" w:hAnsi="Times New Roman" w:cs="Times New Roman"/>
              </w:rPr>
              <w:t>Непрограммная  деятельность</w:t>
            </w:r>
            <w:proofErr w:type="gramEnd"/>
            <w:r w:rsidRPr="00071C6E">
              <w:rPr>
                <w:rFonts w:ascii="Times New Roman" w:hAnsi="Times New Roman" w:cs="Times New Roman"/>
              </w:rPr>
              <w:t xml:space="preserve">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77 000 00000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5E8" w:rsidRDefault="00BA75E8" w:rsidP="00BA75E8">
            <w:r w:rsidRPr="00CB1763">
              <w:rPr>
                <w:rFonts w:ascii="Times New Roman" w:eastAsia="Times New Roman" w:hAnsi="Times New Roman" w:cs="Times New Roman"/>
                <w:sz w:val="24"/>
                <w:szCs w:val="24"/>
              </w:rPr>
              <w:t>8,428</w:t>
            </w:r>
          </w:p>
        </w:tc>
      </w:tr>
      <w:tr w:rsidR="00BA75E8" w:rsidRPr="007C55C8" w:rsidTr="00325815">
        <w:trPr>
          <w:trHeight w:val="3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071C6E" w:rsidRDefault="00BA75E8" w:rsidP="00BA75E8">
            <w:pPr>
              <w:tabs>
                <w:tab w:val="left" w:pos="0"/>
              </w:tabs>
              <w:autoSpaceDE w:val="0"/>
              <w:autoSpaceDN w:val="0"/>
              <w:adjustRightInd w:val="0"/>
              <w:spacing w:after="60" w:line="252" w:lineRule="auto"/>
              <w:rPr>
                <w:rFonts w:ascii="Times New Roman" w:hAnsi="Times New Roman" w:cs="Times New Roman"/>
              </w:rPr>
            </w:pPr>
            <w:r w:rsidRPr="00071C6E">
              <w:rPr>
                <w:rFonts w:ascii="Times New Roman" w:hAnsi="Times New Roman" w:cs="Times New Roman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77 200 00000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5E8" w:rsidRDefault="00BA75E8" w:rsidP="00BA75E8">
            <w:r w:rsidRPr="00CB1763">
              <w:rPr>
                <w:rFonts w:ascii="Times New Roman" w:eastAsia="Times New Roman" w:hAnsi="Times New Roman" w:cs="Times New Roman"/>
                <w:sz w:val="24"/>
                <w:szCs w:val="24"/>
              </w:rPr>
              <w:t>8,428</w:t>
            </w:r>
          </w:p>
        </w:tc>
      </w:tr>
      <w:tr w:rsidR="00BA75E8" w:rsidRPr="007C55C8" w:rsidTr="00325815">
        <w:trPr>
          <w:trHeight w:val="3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071C6E" w:rsidRDefault="00BA75E8" w:rsidP="00BA75E8">
            <w:pPr>
              <w:tabs>
                <w:tab w:val="left" w:pos="0"/>
              </w:tabs>
              <w:autoSpaceDE w:val="0"/>
              <w:autoSpaceDN w:val="0"/>
              <w:adjustRightInd w:val="0"/>
              <w:spacing w:after="60" w:line="252" w:lineRule="auto"/>
              <w:rPr>
                <w:rFonts w:ascii="Times New Roman" w:hAnsi="Times New Roman" w:cs="Times New Roman"/>
              </w:rPr>
            </w:pPr>
            <w:r w:rsidRPr="00071C6E">
              <w:rPr>
                <w:rFonts w:ascii="Times New Roman" w:hAnsi="Times New Roman" w:cs="Times New Roman"/>
              </w:rPr>
              <w:t>Расходы бюджет</w:t>
            </w:r>
            <w:r>
              <w:rPr>
                <w:rFonts w:ascii="Times New Roman" w:hAnsi="Times New Roman" w:cs="Times New Roman"/>
              </w:rPr>
              <w:t xml:space="preserve">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Косоржанский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</w:rPr>
              <w:t>Щигровского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Курской области по благоустройству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77 200 С</w:t>
            </w: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1433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5E8" w:rsidRDefault="00BA75E8" w:rsidP="00BA75E8">
            <w:r w:rsidRPr="009D1487">
              <w:rPr>
                <w:rFonts w:ascii="Times New Roman" w:eastAsia="Times New Roman" w:hAnsi="Times New Roman" w:cs="Times New Roman"/>
                <w:sz w:val="24"/>
                <w:szCs w:val="24"/>
              </w:rPr>
              <w:t>8,428</w:t>
            </w:r>
          </w:p>
        </w:tc>
      </w:tr>
      <w:tr w:rsidR="00BA75E8" w:rsidRPr="007C55C8" w:rsidTr="00325815">
        <w:trPr>
          <w:trHeight w:val="3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071C6E" w:rsidRDefault="00BA75E8" w:rsidP="00BA75E8">
            <w:pPr>
              <w:tabs>
                <w:tab w:val="left" w:pos="0"/>
              </w:tabs>
              <w:autoSpaceDE w:val="0"/>
              <w:autoSpaceDN w:val="0"/>
              <w:adjustRightInd w:val="0"/>
              <w:spacing w:after="60" w:line="252" w:lineRule="auto"/>
              <w:rPr>
                <w:rFonts w:ascii="Times New Roman" w:hAnsi="Times New Roman" w:cs="Times New Roman"/>
              </w:rPr>
            </w:pPr>
            <w:r w:rsidRPr="00071C6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77 200 С</w:t>
            </w: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1433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2 00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5E8" w:rsidRDefault="00BA75E8" w:rsidP="00BA75E8">
            <w:r w:rsidRPr="009D1487">
              <w:rPr>
                <w:rFonts w:ascii="Times New Roman" w:eastAsia="Times New Roman" w:hAnsi="Times New Roman" w:cs="Times New Roman"/>
                <w:sz w:val="24"/>
                <w:szCs w:val="24"/>
              </w:rPr>
              <w:t>8,428</w:t>
            </w:r>
          </w:p>
        </w:tc>
      </w:tr>
      <w:tr w:rsidR="00325815" w:rsidRPr="007C55C8" w:rsidTr="00325815">
        <w:trPr>
          <w:trHeight w:val="3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3240B3" w:rsidRDefault="00325815" w:rsidP="0032581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40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3240B3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3240B3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3240B3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3240B3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815" w:rsidRPr="003240B3" w:rsidRDefault="00325815" w:rsidP="0032581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115,</w:t>
            </w:r>
            <w:r w:rsidR="00BA7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295</w:t>
            </w:r>
          </w:p>
        </w:tc>
      </w:tr>
      <w:tr w:rsidR="00325815" w:rsidRPr="007C55C8" w:rsidTr="00325815">
        <w:trPr>
          <w:trHeight w:val="3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7C55C8" w:rsidRDefault="00325815" w:rsidP="0032581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815" w:rsidRDefault="00BA75E8" w:rsidP="0032581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115,295</w:t>
            </w:r>
          </w:p>
        </w:tc>
      </w:tr>
      <w:tr w:rsidR="00BA75E8" w:rsidRPr="007C55C8" w:rsidTr="00325815">
        <w:trPr>
          <w:trHeight w:val="3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75E8" w:rsidRPr="007C55C8" w:rsidRDefault="00BA75E8" w:rsidP="00BA75E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«Социальная поддержка граждан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Косоржанского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 на 2017-2020 годы»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02  000 00000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5E8" w:rsidRDefault="00BA75E8" w:rsidP="00BA75E8">
            <w:r w:rsidRPr="00294F5F">
              <w:rPr>
                <w:rFonts w:ascii="Times New Roman" w:eastAsia="Times New Roman" w:hAnsi="Times New Roman" w:cs="Times New Roman"/>
                <w:sz w:val="24"/>
                <w:szCs w:val="24"/>
              </w:rPr>
              <w:t>115,295</w:t>
            </w:r>
          </w:p>
        </w:tc>
      </w:tr>
      <w:tr w:rsidR="00BA75E8" w:rsidRPr="007C55C8" w:rsidTr="00325815">
        <w:trPr>
          <w:trHeight w:val="3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75E8" w:rsidRPr="007C55C8" w:rsidRDefault="00BA75E8" w:rsidP="00BA75E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A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«Развитие мер социальной поддержки отдельных категорий граждан» муниципальной программы «Со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циальная поддержка граждан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Косоржанс</w:t>
            </w:r>
            <w:r w:rsidRPr="00071EA0">
              <w:rPr>
                <w:rFonts w:ascii="Times New Roman" w:eastAsia="Times New Roman" w:hAnsi="Times New Roman" w:cs="Times New Roman"/>
                <w:sz w:val="24"/>
                <w:szCs w:val="24"/>
              </w:rPr>
              <w:t>кого</w:t>
            </w:r>
            <w:proofErr w:type="spellEnd"/>
            <w:r w:rsidRPr="00071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071EA0">
              <w:rPr>
                <w:rFonts w:ascii="Times New Roman" w:eastAsia="Times New Roman" w:hAnsi="Times New Roman" w:cs="Times New Roman"/>
                <w:sz w:val="24"/>
                <w:szCs w:val="24"/>
              </w:rPr>
              <w:t>Щигровског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 на 2017</w:t>
            </w:r>
            <w:r w:rsidRPr="00071EA0">
              <w:rPr>
                <w:rFonts w:ascii="Times New Roman" w:eastAsia="Times New Roman" w:hAnsi="Times New Roman" w:cs="Times New Roman"/>
                <w:sz w:val="24"/>
                <w:szCs w:val="24"/>
              </w:rPr>
              <w:t>-2020 годы»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02  200 00000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5E8" w:rsidRDefault="00BA75E8" w:rsidP="00BA75E8">
            <w:r w:rsidRPr="00294F5F">
              <w:rPr>
                <w:rFonts w:ascii="Times New Roman" w:eastAsia="Times New Roman" w:hAnsi="Times New Roman" w:cs="Times New Roman"/>
                <w:sz w:val="24"/>
                <w:szCs w:val="24"/>
              </w:rPr>
              <w:t>115,295</w:t>
            </w:r>
          </w:p>
        </w:tc>
      </w:tr>
      <w:tr w:rsidR="00BA75E8" w:rsidRPr="007C55C8" w:rsidTr="00325815">
        <w:trPr>
          <w:trHeight w:val="3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75E8" w:rsidRPr="007C55C8" w:rsidRDefault="00BA75E8" w:rsidP="00BA75E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A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«Оказание мер социальной поддержки отдельным категориям граждан»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02  201 00000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5E8" w:rsidRDefault="00BA75E8" w:rsidP="00BA75E8">
            <w:r w:rsidRPr="00294F5F">
              <w:rPr>
                <w:rFonts w:ascii="Times New Roman" w:eastAsia="Times New Roman" w:hAnsi="Times New Roman" w:cs="Times New Roman"/>
                <w:sz w:val="24"/>
                <w:szCs w:val="24"/>
              </w:rPr>
              <w:t>115,295</w:t>
            </w:r>
          </w:p>
        </w:tc>
      </w:tr>
      <w:tr w:rsidR="00BA75E8" w:rsidRPr="007C55C8" w:rsidTr="00325815">
        <w:trPr>
          <w:trHeight w:val="3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75E8" w:rsidRPr="007C55C8" w:rsidRDefault="00BA75E8" w:rsidP="00BA75E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A0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02 201 С1445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5E8" w:rsidRDefault="00BA75E8" w:rsidP="00BA75E8">
            <w:r w:rsidRPr="00294F5F">
              <w:rPr>
                <w:rFonts w:ascii="Times New Roman" w:eastAsia="Times New Roman" w:hAnsi="Times New Roman" w:cs="Times New Roman"/>
                <w:sz w:val="24"/>
                <w:szCs w:val="24"/>
              </w:rPr>
              <w:t>115,295</w:t>
            </w:r>
          </w:p>
        </w:tc>
      </w:tr>
      <w:tr w:rsidR="00BA75E8" w:rsidRPr="007C55C8" w:rsidTr="00325815">
        <w:trPr>
          <w:trHeight w:val="3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75E8" w:rsidRPr="007C55C8" w:rsidRDefault="00BA75E8" w:rsidP="00BA75E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A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02 201 С1445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5E8" w:rsidRDefault="00BA75E8" w:rsidP="00BA75E8">
            <w:r w:rsidRPr="00294F5F">
              <w:rPr>
                <w:rFonts w:ascii="Times New Roman" w:eastAsia="Times New Roman" w:hAnsi="Times New Roman" w:cs="Times New Roman"/>
                <w:sz w:val="24"/>
                <w:szCs w:val="24"/>
              </w:rPr>
              <w:t>115,295</w:t>
            </w:r>
          </w:p>
        </w:tc>
      </w:tr>
      <w:tr w:rsidR="00325815" w:rsidRPr="007C55C8" w:rsidTr="00325815">
        <w:trPr>
          <w:trHeight w:val="3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Обслуживание государственного </w:t>
            </w:r>
            <w:proofErr w:type="gramStart"/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 муниципального</w:t>
            </w:r>
            <w:proofErr w:type="gramEnd"/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долга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0 1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815" w:rsidRPr="009B2DFD" w:rsidRDefault="00BA75E8" w:rsidP="00325815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67,244</w:t>
            </w:r>
          </w:p>
        </w:tc>
      </w:tr>
      <w:tr w:rsidR="00325815" w:rsidRPr="007C55C8" w:rsidTr="00325815">
        <w:trPr>
          <w:trHeight w:val="3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77 000 00000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25815" w:rsidRPr="007C55C8" w:rsidRDefault="00325815" w:rsidP="0032581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815" w:rsidRDefault="00BA75E8" w:rsidP="0032581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67,244</w:t>
            </w:r>
          </w:p>
        </w:tc>
      </w:tr>
      <w:tr w:rsidR="00BA75E8" w:rsidRPr="007C55C8" w:rsidTr="00325815">
        <w:trPr>
          <w:trHeight w:val="3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77 200 00000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5E8" w:rsidRDefault="00BA75E8" w:rsidP="00BA75E8">
            <w:r w:rsidRPr="006B1AC8">
              <w:rPr>
                <w:rFonts w:ascii="Times New Roman" w:eastAsia="Times New Roman" w:hAnsi="Times New Roman" w:cs="Times New Roman"/>
                <w:sz w:val="24"/>
                <w:szCs w:val="24"/>
              </w:rPr>
              <w:t>67,244</w:t>
            </w:r>
          </w:p>
        </w:tc>
      </w:tr>
      <w:tr w:rsidR="00BA75E8" w:rsidRPr="007C55C8" w:rsidTr="00325815">
        <w:trPr>
          <w:trHeight w:val="3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Уплата </w:t>
            </w:r>
            <w:proofErr w:type="gramStart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налогов,  сборов</w:t>
            </w:r>
            <w:proofErr w:type="gramEnd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иных обязательных платежей в бюджетную систему Российской Федерации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77 200 С1465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A75E8" w:rsidRPr="007C55C8" w:rsidRDefault="00BA75E8" w:rsidP="00BA75E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5E8" w:rsidRDefault="00BA75E8" w:rsidP="00BA75E8">
            <w:r w:rsidRPr="006B1AC8">
              <w:rPr>
                <w:rFonts w:ascii="Times New Roman" w:eastAsia="Times New Roman" w:hAnsi="Times New Roman" w:cs="Times New Roman"/>
                <w:sz w:val="24"/>
                <w:szCs w:val="24"/>
              </w:rPr>
              <w:t>67,244</w:t>
            </w:r>
          </w:p>
        </w:tc>
      </w:tr>
    </w:tbl>
    <w:p w:rsidR="00E10FE1" w:rsidRPr="00E10FE1" w:rsidRDefault="00E10FE1" w:rsidP="00E10FE1">
      <w:pPr>
        <w:tabs>
          <w:tab w:val="left" w:pos="3120"/>
        </w:tabs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E10FE1" w:rsidRPr="00E10FE1" w:rsidRDefault="00E10FE1" w:rsidP="00E10FE1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0578EB" w:rsidRDefault="000578EB" w:rsidP="00E10FE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A15BC" w:rsidRDefault="00BA15BC" w:rsidP="00E10FE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A15BC" w:rsidRDefault="00BA15BC" w:rsidP="00E10FE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E10FE1" w:rsidRPr="000578EB" w:rsidRDefault="000578EB" w:rsidP="00E10FE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                                                                                    </w:t>
      </w:r>
      <w:r w:rsidR="00BA15B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                            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r w:rsidR="00E10FE1" w:rsidRPr="00E10FE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  </w:t>
      </w:r>
      <w:r w:rsidR="00E10FE1" w:rsidRPr="00E10F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Приложение № 6                                                                                                                                                                                                   </w:t>
      </w:r>
    </w:p>
    <w:p w:rsidR="00E10FE1" w:rsidRPr="00E10FE1" w:rsidRDefault="00E10FE1" w:rsidP="00E10F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0F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="00BA15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к </w:t>
      </w:r>
      <w:r w:rsidRPr="00E10F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решению </w:t>
      </w:r>
    </w:p>
    <w:p w:rsidR="00E10FE1" w:rsidRPr="00E10FE1" w:rsidRDefault="00E10FE1" w:rsidP="00E10FE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0F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Собрания депутатов </w:t>
      </w:r>
      <w:proofErr w:type="spellStart"/>
      <w:r w:rsidRPr="00E10FE1">
        <w:rPr>
          <w:rFonts w:ascii="Times New Roman" w:eastAsia="Times New Roman" w:hAnsi="Times New Roman" w:cs="Times New Roman"/>
          <w:sz w:val="24"/>
          <w:szCs w:val="24"/>
          <w:lang w:eastAsia="ar-SA"/>
        </w:rPr>
        <w:t>Косоржанского</w:t>
      </w:r>
      <w:proofErr w:type="spellEnd"/>
      <w:r w:rsidRPr="00E10F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</w:t>
      </w:r>
    </w:p>
    <w:p w:rsidR="00E10FE1" w:rsidRPr="00E10FE1" w:rsidRDefault="00E10FE1" w:rsidP="00E10FE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0F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10FE1">
        <w:rPr>
          <w:rFonts w:ascii="Times New Roman" w:eastAsia="Times New Roman" w:hAnsi="Times New Roman" w:cs="Times New Roman"/>
          <w:sz w:val="24"/>
          <w:szCs w:val="24"/>
          <w:lang w:eastAsia="ar-SA"/>
        </w:rPr>
        <w:t>Щигровского</w:t>
      </w:r>
      <w:proofErr w:type="spellEnd"/>
      <w:r w:rsidRPr="00E10F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</w:t>
      </w:r>
    </w:p>
    <w:p w:rsidR="00E10FE1" w:rsidRPr="00E10FE1" w:rsidRDefault="00E10FE1" w:rsidP="00E10FE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0F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Курской области </w:t>
      </w:r>
    </w:p>
    <w:p w:rsidR="00E10FE1" w:rsidRPr="00E10FE1" w:rsidRDefault="00BA15BC" w:rsidP="00E10FE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«</w:t>
      </w:r>
      <w:r w:rsidR="002C6E26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="000578EB">
        <w:rPr>
          <w:rFonts w:ascii="Times New Roman" w:eastAsia="Times New Roman" w:hAnsi="Times New Roman" w:cs="Times New Roman"/>
          <w:sz w:val="24"/>
          <w:szCs w:val="24"/>
          <w:lang w:eastAsia="ar-SA"/>
        </w:rPr>
        <w:t>мая 2018</w:t>
      </w:r>
      <w:r w:rsidR="00E10FE1" w:rsidRPr="00E10F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31-1-6</w:t>
      </w:r>
    </w:p>
    <w:p w:rsidR="00E10FE1" w:rsidRPr="00E10FE1" w:rsidRDefault="00E10FE1" w:rsidP="00E10F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10FE1" w:rsidRPr="00E10FE1" w:rsidRDefault="00E10FE1" w:rsidP="00E10FE1">
      <w:pPr>
        <w:keepNext/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10FE1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Распределение бюджетных ассигнований по разделам, подразделам, целевым статьям </w:t>
      </w:r>
      <w:r w:rsidRPr="00E10FE1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(муниципальных программам </w:t>
      </w:r>
      <w:proofErr w:type="spellStart"/>
      <w:r w:rsidRPr="00E10FE1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Косоржанского</w:t>
      </w:r>
      <w:proofErr w:type="spellEnd"/>
      <w:r w:rsidRPr="00E10FE1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сельсовета </w:t>
      </w:r>
      <w:proofErr w:type="spellStart"/>
      <w:r w:rsidRPr="00E10FE1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Щигровского</w:t>
      </w:r>
      <w:proofErr w:type="spellEnd"/>
      <w:r w:rsidRPr="00E10FE1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района Курской области и непрограммным направлениям деятельности), группам</w:t>
      </w:r>
      <w:r w:rsidRPr="00E10FE1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видов расходов классификации расходов бюджета </w:t>
      </w:r>
      <w:r w:rsidRPr="00E10FE1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муниципального образования «</w:t>
      </w:r>
      <w:proofErr w:type="spellStart"/>
      <w:r w:rsidRPr="00E10FE1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Косоржанский</w:t>
      </w:r>
      <w:proofErr w:type="spellEnd"/>
      <w:r w:rsidRPr="00E10FE1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сельсовет» </w:t>
      </w:r>
      <w:proofErr w:type="spellStart"/>
      <w:r w:rsidRPr="00E10FE1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Щигровског</w:t>
      </w:r>
      <w:r w:rsidR="000578EB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о</w:t>
      </w:r>
      <w:proofErr w:type="spellEnd"/>
      <w:r w:rsidR="000578EB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района Курской области за 2017</w:t>
      </w:r>
      <w:r w:rsidRPr="00E10FE1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год</w:t>
      </w:r>
    </w:p>
    <w:p w:rsidR="000578EB" w:rsidRDefault="000578EB" w:rsidP="00E10FE1">
      <w:pPr>
        <w:keepNext/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0578EB" w:rsidRPr="007C55C8" w:rsidRDefault="000578EB" w:rsidP="000578EB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5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</w:p>
    <w:tbl>
      <w:tblPr>
        <w:tblW w:w="10419" w:type="dxa"/>
        <w:tblInd w:w="-7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567"/>
        <w:gridCol w:w="709"/>
        <w:gridCol w:w="1701"/>
        <w:gridCol w:w="992"/>
        <w:gridCol w:w="1772"/>
      </w:tblGrid>
      <w:tr w:rsidR="000578EB" w:rsidRPr="007C55C8" w:rsidTr="000578EB">
        <w:trPr>
          <w:trHeight w:val="812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8C7BD6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EB" w:rsidRPr="007C55C8" w:rsidRDefault="000578EB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0578EB" w:rsidRPr="007C55C8" w:rsidRDefault="000578EB" w:rsidP="008C7BD6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55C8">
              <w:rPr>
                <w:rFonts w:ascii="Times New Roman" w:eastAsia="Times New Roman" w:hAnsi="Times New Roman" w:cs="Times New Roman"/>
                <w:sz w:val="20"/>
                <w:szCs w:val="20"/>
              </w:rPr>
              <w:t>(тыс. рублей)</w:t>
            </w:r>
          </w:p>
        </w:tc>
      </w:tr>
      <w:tr w:rsidR="000578EB" w:rsidRPr="007C55C8" w:rsidTr="000578EB">
        <w:trPr>
          <w:trHeight w:val="31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EB" w:rsidRPr="007C55C8" w:rsidRDefault="000578EB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578EB" w:rsidRPr="007C55C8" w:rsidTr="000578EB">
        <w:trPr>
          <w:trHeight w:val="31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Косоржанского</w:t>
            </w:r>
            <w:proofErr w:type="spellEnd"/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сельсовета </w:t>
            </w:r>
            <w:proofErr w:type="spellStart"/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Щигровского</w:t>
            </w:r>
            <w:proofErr w:type="spellEnd"/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1899,271</w:t>
            </w:r>
          </w:p>
        </w:tc>
      </w:tr>
      <w:tr w:rsidR="000578EB" w:rsidRPr="007C55C8" w:rsidTr="000578EB">
        <w:trPr>
          <w:trHeight w:val="437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1572,563</w:t>
            </w:r>
          </w:p>
        </w:tc>
      </w:tr>
      <w:tr w:rsidR="000578EB" w:rsidRPr="007C55C8" w:rsidTr="000578EB">
        <w:trPr>
          <w:trHeight w:val="973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EB" w:rsidRPr="007C55C8" w:rsidRDefault="000578EB" w:rsidP="000578E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340,982</w:t>
            </w:r>
          </w:p>
        </w:tc>
      </w:tr>
      <w:tr w:rsidR="000578EB" w:rsidRPr="007C55C8" w:rsidTr="000578EB">
        <w:trPr>
          <w:trHeight w:val="437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71 000 00000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EB" w:rsidRDefault="000578EB" w:rsidP="000578EB">
            <w:r w:rsidRPr="001851AD">
              <w:rPr>
                <w:rFonts w:ascii="Times New Roman" w:eastAsia="Times New Roman" w:hAnsi="Times New Roman" w:cs="Times New Roman"/>
                <w:sz w:val="24"/>
                <w:szCs w:val="24"/>
              </w:rPr>
              <w:t>340,982</w:t>
            </w:r>
          </w:p>
        </w:tc>
      </w:tr>
      <w:tr w:rsidR="000578EB" w:rsidRPr="007C55C8" w:rsidTr="000578EB">
        <w:trPr>
          <w:trHeight w:val="437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71 100 00000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EB" w:rsidRDefault="000578EB" w:rsidP="000578EB">
            <w:r w:rsidRPr="001851AD">
              <w:rPr>
                <w:rFonts w:ascii="Times New Roman" w:eastAsia="Times New Roman" w:hAnsi="Times New Roman" w:cs="Times New Roman"/>
                <w:sz w:val="24"/>
                <w:szCs w:val="24"/>
              </w:rPr>
              <w:t>340,982</w:t>
            </w:r>
          </w:p>
        </w:tc>
      </w:tr>
      <w:tr w:rsidR="000578EB" w:rsidRPr="007C55C8" w:rsidTr="000578EB">
        <w:trPr>
          <w:trHeight w:val="437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71 100 С1402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EB" w:rsidRDefault="000578EB" w:rsidP="000578EB">
            <w:r w:rsidRPr="001851AD">
              <w:rPr>
                <w:rFonts w:ascii="Times New Roman" w:eastAsia="Times New Roman" w:hAnsi="Times New Roman" w:cs="Times New Roman"/>
                <w:sz w:val="24"/>
                <w:szCs w:val="24"/>
              </w:rPr>
              <w:t>340,982</w:t>
            </w:r>
          </w:p>
        </w:tc>
      </w:tr>
      <w:tr w:rsidR="000578EB" w:rsidRPr="007C55C8" w:rsidTr="000578EB">
        <w:trPr>
          <w:trHeight w:val="1810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0578EB" w:rsidRPr="007C55C8" w:rsidRDefault="000578EB" w:rsidP="000578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71 100 С1402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EB" w:rsidRDefault="000578EB" w:rsidP="000578EB">
            <w:r w:rsidRPr="001851AD">
              <w:rPr>
                <w:rFonts w:ascii="Times New Roman" w:eastAsia="Times New Roman" w:hAnsi="Times New Roman" w:cs="Times New Roman"/>
                <w:sz w:val="24"/>
                <w:szCs w:val="24"/>
              </w:rPr>
              <w:t>340,982</w:t>
            </w:r>
          </w:p>
        </w:tc>
      </w:tr>
      <w:tr w:rsidR="000578EB" w:rsidRPr="007C55C8" w:rsidTr="000578EB">
        <w:trPr>
          <w:trHeight w:val="437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EB" w:rsidRDefault="000578EB" w:rsidP="000578E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608,330</w:t>
            </w:r>
          </w:p>
        </w:tc>
      </w:tr>
      <w:tr w:rsidR="000578EB" w:rsidRPr="007C55C8" w:rsidTr="000578EB">
        <w:trPr>
          <w:trHeight w:val="437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73 000 00000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EB" w:rsidRDefault="000578EB" w:rsidP="000578EB">
            <w:r w:rsidRPr="003C3D8D">
              <w:rPr>
                <w:rFonts w:ascii="Times New Roman" w:eastAsia="Times New Roman" w:hAnsi="Times New Roman" w:cs="Times New Roman"/>
                <w:sz w:val="24"/>
                <w:szCs w:val="24"/>
              </w:rPr>
              <w:t>608,330</w:t>
            </w:r>
          </w:p>
        </w:tc>
      </w:tr>
      <w:tr w:rsidR="000578EB" w:rsidRPr="007C55C8" w:rsidTr="000578EB">
        <w:trPr>
          <w:trHeight w:val="437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73 100 00000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EB" w:rsidRDefault="000578EB" w:rsidP="000578EB">
            <w:r w:rsidRPr="003C3D8D">
              <w:rPr>
                <w:rFonts w:ascii="Times New Roman" w:eastAsia="Times New Roman" w:hAnsi="Times New Roman" w:cs="Times New Roman"/>
                <w:sz w:val="24"/>
                <w:szCs w:val="24"/>
              </w:rPr>
              <w:t>608,330</w:t>
            </w:r>
          </w:p>
        </w:tc>
      </w:tr>
      <w:tr w:rsidR="000578EB" w:rsidRPr="007C55C8" w:rsidTr="000578EB">
        <w:trPr>
          <w:trHeight w:val="437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73 100 С1402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EB" w:rsidRDefault="000578EB" w:rsidP="000578EB">
            <w:r w:rsidRPr="003C3D8D">
              <w:rPr>
                <w:rFonts w:ascii="Times New Roman" w:eastAsia="Times New Roman" w:hAnsi="Times New Roman" w:cs="Times New Roman"/>
                <w:sz w:val="24"/>
                <w:szCs w:val="24"/>
              </w:rPr>
              <w:t>608,330</w:t>
            </w:r>
          </w:p>
        </w:tc>
      </w:tr>
      <w:tr w:rsidR="000578EB" w:rsidRPr="007C55C8" w:rsidTr="000578EB">
        <w:trPr>
          <w:trHeight w:val="437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0578EB" w:rsidRPr="007C55C8" w:rsidRDefault="000578EB" w:rsidP="000578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73 100 С1402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1 00</w:t>
            </w: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582,245</w:t>
            </w:r>
          </w:p>
        </w:tc>
      </w:tr>
      <w:tr w:rsidR="000578EB" w:rsidRPr="007C55C8" w:rsidTr="000578EB">
        <w:trPr>
          <w:trHeight w:val="437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73 100 С1402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8 00</w:t>
            </w: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6,973</w:t>
            </w:r>
          </w:p>
        </w:tc>
      </w:tr>
      <w:tr w:rsidR="000578EB" w:rsidRPr="007C55C8" w:rsidTr="000578EB">
        <w:trPr>
          <w:trHeight w:val="437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73 000 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EB" w:rsidRDefault="000578EB" w:rsidP="0005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19,112</w:t>
            </w:r>
          </w:p>
        </w:tc>
      </w:tr>
      <w:tr w:rsidR="000578EB" w:rsidRPr="007C55C8" w:rsidTr="000578EB">
        <w:trPr>
          <w:trHeight w:val="437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73 100 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EB" w:rsidRDefault="000578EB" w:rsidP="0005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19,112</w:t>
            </w:r>
          </w:p>
        </w:tc>
      </w:tr>
      <w:tr w:rsidR="000578EB" w:rsidRPr="007C55C8" w:rsidTr="000578EB">
        <w:trPr>
          <w:trHeight w:val="437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Переданные полномочия по осуществлению внутреннего финансового контроля в муниципальном образовании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2016г.»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73 100 П1490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EB" w:rsidRDefault="000578EB" w:rsidP="0005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19,112</w:t>
            </w:r>
          </w:p>
        </w:tc>
      </w:tr>
      <w:tr w:rsidR="000578EB" w:rsidRPr="007C55C8" w:rsidTr="000578EB">
        <w:trPr>
          <w:trHeight w:val="437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73 100П1490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EB" w:rsidRDefault="000578EB" w:rsidP="0005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19,112</w:t>
            </w:r>
          </w:p>
        </w:tc>
      </w:tr>
      <w:tr w:rsidR="000578EB" w:rsidRPr="007C55C8" w:rsidTr="000578EB">
        <w:trPr>
          <w:trHeight w:val="437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 (финансового-бюджетного) надзора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0 6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EB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33,500</w:t>
            </w:r>
          </w:p>
        </w:tc>
      </w:tr>
      <w:tr w:rsidR="000578EB" w:rsidRPr="007C55C8" w:rsidTr="000578EB">
        <w:trPr>
          <w:trHeight w:val="437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0 6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77 0000000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EB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33,500</w:t>
            </w:r>
          </w:p>
        </w:tc>
      </w:tr>
      <w:tr w:rsidR="000578EB" w:rsidRPr="007C55C8" w:rsidTr="000578EB">
        <w:trPr>
          <w:trHeight w:val="437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0 6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77 2000000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EB" w:rsidRDefault="000578EB" w:rsidP="0005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33,500</w:t>
            </w:r>
          </w:p>
        </w:tc>
      </w:tr>
      <w:tr w:rsidR="000578EB" w:rsidRPr="007C55C8" w:rsidTr="000578EB">
        <w:trPr>
          <w:trHeight w:val="437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Переданные полномочия по осуществлению внешнего финансового контроля в муниципальном образовании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2015-2017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0 6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77 200П1484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EB" w:rsidRDefault="000578EB" w:rsidP="0005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33,500</w:t>
            </w:r>
          </w:p>
        </w:tc>
      </w:tr>
      <w:tr w:rsidR="000578EB" w:rsidRPr="007C55C8" w:rsidTr="000578EB">
        <w:trPr>
          <w:trHeight w:val="437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0 6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77 200П1484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EB" w:rsidRDefault="000578EB" w:rsidP="0005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33,500</w:t>
            </w:r>
          </w:p>
        </w:tc>
      </w:tr>
      <w:tr w:rsidR="000578EB" w:rsidRPr="007C55C8" w:rsidTr="000578EB">
        <w:trPr>
          <w:trHeight w:val="437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EB" w:rsidRPr="009B2DFD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589,750</w:t>
            </w:r>
          </w:p>
        </w:tc>
      </w:tr>
      <w:tr w:rsidR="000578EB" w:rsidRPr="007C55C8" w:rsidTr="000578EB">
        <w:trPr>
          <w:trHeight w:val="437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муниципальном образовании «</w:t>
            </w:r>
            <w:proofErr w:type="spellStart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Косоржанский</w:t>
            </w:r>
            <w:proofErr w:type="spellEnd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</w:t>
            </w:r>
            <w:proofErr w:type="spellStart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 на 2015-2020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09 000 00000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0578EB" w:rsidRPr="007C55C8" w:rsidTr="000578EB">
        <w:trPr>
          <w:trHeight w:val="437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 «</w:t>
            </w:r>
            <w:proofErr w:type="gramEnd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</w:t>
            </w:r>
            <w:proofErr w:type="spellStart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Косоржанский</w:t>
            </w:r>
            <w:proofErr w:type="spellEnd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</w:t>
            </w:r>
            <w:proofErr w:type="spellStart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 на 2015-2020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0578EB" w:rsidRPr="007C55C8" w:rsidTr="000578EB">
        <w:trPr>
          <w:trHeight w:val="437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«подготовка кадров муниципальной службы»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09 101 00000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10,45</w:t>
            </w:r>
          </w:p>
        </w:tc>
      </w:tr>
      <w:tr w:rsidR="000578EB" w:rsidRPr="007C55C8" w:rsidTr="000578EB">
        <w:trPr>
          <w:trHeight w:val="437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муниципальной службы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09 101 С1437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10,45</w:t>
            </w:r>
          </w:p>
        </w:tc>
      </w:tr>
      <w:tr w:rsidR="000578EB" w:rsidRPr="007C55C8" w:rsidTr="000578EB">
        <w:trPr>
          <w:trHeight w:val="437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09 101 С1437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2 00</w:t>
            </w: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10,45</w:t>
            </w:r>
          </w:p>
        </w:tc>
      </w:tr>
      <w:tr w:rsidR="000578EB" w:rsidRPr="007C55C8" w:rsidTr="000578EB">
        <w:trPr>
          <w:trHeight w:val="1532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Муниципальная программа</w:t>
            </w:r>
            <w:r w:rsidRPr="007C5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C55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«Развитие и укрепление материально-технической базы </w:t>
            </w:r>
          </w:p>
          <w:p w:rsidR="000578EB" w:rsidRPr="007C55C8" w:rsidRDefault="000578EB" w:rsidP="000578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муниципального образования </w:t>
            </w:r>
            <w:proofErr w:type="gramStart"/>
            <w:r w:rsidRPr="007C55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 </w:t>
            </w:r>
            <w:proofErr w:type="spellStart"/>
            <w:r w:rsidRPr="007C55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Косоржанский</w:t>
            </w:r>
            <w:proofErr w:type="spellEnd"/>
            <w:proofErr w:type="gramEnd"/>
            <w:r w:rsidRPr="007C55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55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сельсовет»Щигровского</w:t>
            </w:r>
            <w:proofErr w:type="spellEnd"/>
            <w:r w:rsidRPr="007C55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района Курской области на  2016-2020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18 000 00000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EB" w:rsidRPr="007C55C8" w:rsidRDefault="000578EB" w:rsidP="000578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426,006</w:t>
            </w:r>
          </w:p>
        </w:tc>
      </w:tr>
      <w:tr w:rsidR="000578EB" w:rsidRPr="007C55C8" w:rsidTr="000578EB">
        <w:trPr>
          <w:trHeight w:val="437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Косоржанского</w:t>
            </w:r>
            <w:proofErr w:type="spellEnd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 на 2016-2020годы»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18 100 00000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EB" w:rsidRDefault="000578EB" w:rsidP="000578E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426,006</w:t>
            </w:r>
          </w:p>
        </w:tc>
      </w:tr>
      <w:tr w:rsidR="000578EB" w:rsidRPr="007C55C8" w:rsidTr="000578EB">
        <w:trPr>
          <w:trHeight w:val="437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18 101 С1493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EB" w:rsidRDefault="000578EB" w:rsidP="000578EB">
            <w:r w:rsidRPr="00F84333">
              <w:rPr>
                <w:rFonts w:ascii="Times New Roman" w:eastAsia="Times New Roman" w:hAnsi="Times New Roman" w:cs="Times New Roman"/>
                <w:sz w:val="24"/>
                <w:szCs w:val="24"/>
              </w:rPr>
              <w:t>426,006</w:t>
            </w:r>
          </w:p>
        </w:tc>
      </w:tr>
      <w:tr w:rsidR="000578EB" w:rsidRPr="007C55C8" w:rsidTr="000578EB">
        <w:trPr>
          <w:trHeight w:val="437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Основное мероприятие «Обеспечение деятельности муниципальных учреждений»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18 101 С1493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EB" w:rsidRDefault="000578EB" w:rsidP="000578EB">
            <w:r w:rsidRPr="00F84333">
              <w:rPr>
                <w:rFonts w:ascii="Times New Roman" w:eastAsia="Times New Roman" w:hAnsi="Times New Roman" w:cs="Times New Roman"/>
                <w:sz w:val="24"/>
                <w:szCs w:val="24"/>
              </w:rPr>
              <w:t>426,006</w:t>
            </w:r>
          </w:p>
        </w:tc>
      </w:tr>
      <w:tr w:rsidR="000578EB" w:rsidRPr="007C55C8" w:rsidTr="000578EB">
        <w:trPr>
          <w:trHeight w:val="437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18 101 С1493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EB" w:rsidRDefault="000578EB" w:rsidP="000578EB">
            <w:r w:rsidRPr="00F84333">
              <w:rPr>
                <w:rFonts w:ascii="Times New Roman" w:eastAsia="Times New Roman" w:hAnsi="Times New Roman" w:cs="Times New Roman"/>
                <w:sz w:val="24"/>
                <w:szCs w:val="24"/>
              </w:rPr>
              <w:t>426,006</w:t>
            </w:r>
          </w:p>
        </w:tc>
      </w:tr>
      <w:tr w:rsidR="000578EB" w:rsidRPr="007C55C8" w:rsidTr="000578EB">
        <w:trPr>
          <w:trHeight w:val="61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77 000 00000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EB" w:rsidRPr="007C55C8" w:rsidRDefault="000578EB" w:rsidP="000578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65,754</w:t>
            </w:r>
          </w:p>
        </w:tc>
      </w:tr>
      <w:tr w:rsidR="000578EB" w:rsidRPr="007C55C8" w:rsidTr="000578EB">
        <w:trPr>
          <w:trHeight w:val="61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0 1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77 200 00000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EB" w:rsidRDefault="000578EB" w:rsidP="000578EB">
            <w:r w:rsidRPr="00B57B59">
              <w:rPr>
                <w:rFonts w:ascii="Times New Roman" w:eastAsia="Times New Roman" w:hAnsi="Times New Roman" w:cs="Times New Roman"/>
                <w:sz w:val="24"/>
                <w:szCs w:val="24"/>
              </w:rPr>
              <w:t>65,754</w:t>
            </w:r>
          </w:p>
        </w:tc>
      </w:tr>
      <w:tr w:rsidR="000578EB" w:rsidRPr="007C55C8" w:rsidTr="000578EB">
        <w:trPr>
          <w:trHeight w:val="61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0 1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77 200 С1439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EB" w:rsidRDefault="000578EB" w:rsidP="000578EB">
            <w:r w:rsidRPr="00B57B59">
              <w:rPr>
                <w:rFonts w:ascii="Times New Roman" w:eastAsia="Times New Roman" w:hAnsi="Times New Roman" w:cs="Times New Roman"/>
                <w:sz w:val="24"/>
                <w:szCs w:val="24"/>
              </w:rPr>
              <w:t>65,754</w:t>
            </w:r>
          </w:p>
        </w:tc>
      </w:tr>
      <w:tr w:rsidR="000578EB" w:rsidRPr="007C55C8" w:rsidTr="000578EB">
        <w:trPr>
          <w:trHeight w:val="61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0 1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77 200 С1439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EB" w:rsidRDefault="000578EB" w:rsidP="000578EB">
            <w:r w:rsidRPr="00B57B59">
              <w:rPr>
                <w:rFonts w:ascii="Times New Roman" w:eastAsia="Times New Roman" w:hAnsi="Times New Roman" w:cs="Times New Roman"/>
                <w:sz w:val="24"/>
                <w:szCs w:val="24"/>
              </w:rPr>
              <w:t>65,754</w:t>
            </w:r>
          </w:p>
        </w:tc>
      </w:tr>
      <w:tr w:rsidR="000578EB" w:rsidRPr="007C55C8" w:rsidTr="000578EB">
        <w:trPr>
          <w:trHeight w:val="61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 функций</w:t>
            </w:r>
            <w:proofErr w:type="gramEnd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76 000 00000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EB" w:rsidRDefault="000578EB" w:rsidP="000578EB">
            <w:r w:rsidRPr="00D12A1B">
              <w:rPr>
                <w:rFonts w:ascii="Times New Roman" w:eastAsia="Times New Roman" w:hAnsi="Times New Roman" w:cs="Times New Roman"/>
                <w:sz w:val="24"/>
                <w:szCs w:val="24"/>
              </w:rPr>
              <w:t>87,539</w:t>
            </w:r>
          </w:p>
        </w:tc>
      </w:tr>
      <w:tr w:rsidR="000578EB" w:rsidRPr="007C55C8" w:rsidTr="000578EB">
        <w:trPr>
          <w:trHeight w:val="61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76 1</w:t>
            </w: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00 00000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EB" w:rsidRDefault="000578EB" w:rsidP="000578EB">
            <w:r w:rsidRPr="00D12A1B">
              <w:rPr>
                <w:rFonts w:ascii="Times New Roman" w:eastAsia="Times New Roman" w:hAnsi="Times New Roman" w:cs="Times New Roman"/>
                <w:sz w:val="24"/>
                <w:szCs w:val="24"/>
              </w:rPr>
              <w:t>87,539</w:t>
            </w:r>
          </w:p>
        </w:tc>
      </w:tr>
      <w:tr w:rsidR="000578EB" w:rsidRPr="007C55C8" w:rsidTr="000578EB">
        <w:trPr>
          <w:trHeight w:val="61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76 1</w:t>
            </w: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00 С1404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EB" w:rsidRDefault="000578EB" w:rsidP="000578E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87,539</w:t>
            </w:r>
          </w:p>
        </w:tc>
      </w:tr>
      <w:tr w:rsidR="000578EB" w:rsidRPr="007C55C8" w:rsidTr="000578EB">
        <w:trPr>
          <w:trHeight w:val="61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76 1</w:t>
            </w: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00 С1404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2 00</w:t>
            </w: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EB" w:rsidRPr="007C55C8" w:rsidRDefault="000578EB" w:rsidP="000578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86,066</w:t>
            </w:r>
          </w:p>
        </w:tc>
      </w:tr>
      <w:tr w:rsidR="000578EB" w:rsidRPr="007C55C8" w:rsidTr="000578EB">
        <w:trPr>
          <w:trHeight w:val="61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76 1</w:t>
            </w: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00 С1404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8 00</w:t>
            </w: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EB" w:rsidRDefault="000578EB" w:rsidP="0005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1,472</w:t>
            </w:r>
          </w:p>
          <w:p w:rsidR="000578EB" w:rsidRDefault="000578EB" w:rsidP="0005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8EB" w:rsidRPr="007C55C8" w:rsidTr="000578EB">
        <w:trPr>
          <w:trHeight w:val="61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EB" w:rsidRPr="007C55C8" w:rsidRDefault="000578EB" w:rsidP="000578E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69,019</w:t>
            </w:r>
          </w:p>
        </w:tc>
      </w:tr>
      <w:tr w:rsidR="000578EB" w:rsidRPr="007C55C8" w:rsidTr="000578EB">
        <w:trPr>
          <w:trHeight w:val="61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EB" w:rsidRPr="007C55C8" w:rsidRDefault="000578EB" w:rsidP="000578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69,019</w:t>
            </w:r>
          </w:p>
        </w:tc>
      </w:tr>
      <w:tr w:rsidR="000578EB" w:rsidRPr="007C55C8" w:rsidTr="000578EB">
        <w:trPr>
          <w:trHeight w:val="61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C55C8">
              <w:rPr>
                <w:rFonts w:ascii="Times New Roman" w:eastAsia="Times New Roman" w:hAnsi="Times New Roman" w:cs="Times New Roman"/>
                <w:snapToGrid w:val="0"/>
              </w:rPr>
              <w:t xml:space="preserve">Непрограммная деятельность </w:t>
            </w:r>
            <w:r w:rsidRPr="007C55C8">
              <w:rPr>
                <w:rFonts w:ascii="Times New Roman" w:eastAsia="Times New Roman" w:hAnsi="Times New Roman" w:cs="Times New Roman"/>
              </w:rPr>
              <w:t>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77 000 00000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EB" w:rsidRPr="007C55C8" w:rsidRDefault="000578EB" w:rsidP="000578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69,019</w:t>
            </w:r>
          </w:p>
        </w:tc>
      </w:tr>
      <w:tr w:rsidR="000578EB" w:rsidRPr="007C55C8" w:rsidTr="000578EB">
        <w:trPr>
          <w:trHeight w:val="61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77 200 00000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EB" w:rsidRPr="007C55C8" w:rsidRDefault="000578EB" w:rsidP="000578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69,019</w:t>
            </w:r>
          </w:p>
        </w:tc>
      </w:tr>
      <w:tr w:rsidR="000578EB" w:rsidRPr="007C55C8" w:rsidTr="000578EB">
        <w:trPr>
          <w:trHeight w:val="61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77 200 51180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EB" w:rsidRPr="007C55C8" w:rsidRDefault="000578EB" w:rsidP="000578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69,019</w:t>
            </w:r>
          </w:p>
        </w:tc>
      </w:tr>
      <w:tr w:rsidR="000578EB" w:rsidRPr="007C55C8" w:rsidTr="000578EB">
        <w:trPr>
          <w:trHeight w:val="61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77 200 51180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1 00</w:t>
            </w: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41,982</w:t>
            </w:r>
          </w:p>
        </w:tc>
      </w:tr>
      <w:tr w:rsidR="000578EB" w:rsidRPr="007C55C8" w:rsidTr="000578EB">
        <w:trPr>
          <w:trHeight w:val="61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77 200 51180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2 00</w:t>
            </w: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27,037</w:t>
            </w:r>
          </w:p>
        </w:tc>
      </w:tr>
      <w:tr w:rsidR="000578EB" w:rsidRPr="007C55C8" w:rsidTr="000578EB">
        <w:trPr>
          <w:trHeight w:val="61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CD641B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64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CD641B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64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CD641B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5C4757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EB" w:rsidRPr="000C39A0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66,721</w:t>
            </w:r>
          </w:p>
        </w:tc>
      </w:tr>
      <w:tr w:rsidR="000578EB" w:rsidRPr="007C55C8" w:rsidTr="000578EB">
        <w:trPr>
          <w:trHeight w:val="61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CD641B" w:rsidRDefault="000578EB" w:rsidP="000578E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CD641B" w:rsidRDefault="000578EB" w:rsidP="000578EB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CD641B" w:rsidRDefault="000578EB" w:rsidP="000578EB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9B2DFD" w:rsidRDefault="000578EB" w:rsidP="000578EB">
            <w:pPr>
              <w:autoSpaceDE w:val="0"/>
              <w:autoSpaceDN w:val="0"/>
              <w:adjustRightInd w:val="0"/>
              <w:spacing w:after="0" w:line="252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EB" w:rsidRPr="009B2DFD" w:rsidRDefault="000578EB" w:rsidP="000578EB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EB" w:rsidRPr="000C39A0" w:rsidRDefault="000578EB" w:rsidP="000578EB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78EB" w:rsidRPr="007C55C8" w:rsidTr="000578EB">
        <w:trPr>
          <w:trHeight w:val="61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осуществление переданных полномочий по капитальному ремонту и содержанию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110 000 0000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EB" w:rsidRDefault="000578EB" w:rsidP="000578EB">
            <w:pPr>
              <w:spacing w:after="0" w:line="252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EB" w:rsidRDefault="000578EB" w:rsidP="000578EB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78EB" w:rsidRPr="007C55C8" w:rsidTr="000578EB">
        <w:trPr>
          <w:trHeight w:val="61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осуществление переданных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11 201П1424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EB" w:rsidRDefault="000578EB" w:rsidP="000578EB">
            <w:pPr>
              <w:spacing w:after="0" w:line="252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EB" w:rsidRDefault="000578EB" w:rsidP="000578EB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78EB" w:rsidRPr="007C55C8" w:rsidTr="000578EB">
        <w:trPr>
          <w:trHeight w:val="61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)нужд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11 201П1424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EB" w:rsidRDefault="000578EB" w:rsidP="000578EB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</w:t>
            </w: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EB" w:rsidRDefault="000578EB" w:rsidP="000578EB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78EB" w:rsidRPr="007C55C8" w:rsidTr="000578EB">
        <w:trPr>
          <w:trHeight w:val="61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полномочий по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77 200С1424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EB" w:rsidRDefault="000578EB" w:rsidP="0005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EB" w:rsidRDefault="000578EB" w:rsidP="0005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78EB" w:rsidRPr="007C55C8" w:rsidTr="000578EB">
        <w:trPr>
          <w:trHeight w:val="61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77 200С1424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EB" w:rsidRDefault="000578EB" w:rsidP="0005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</w:t>
            </w: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EB" w:rsidRDefault="000578EB" w:rsidP="0005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78EB" w:rsidRPr="007C55C8" w:rsidTr="000578EB">
        <w:trPr>
          <w:trHeight w:val="61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CD641B" w:rsidRDefault="000578EB" w:rsidP="000578E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64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CD641B" w:rsidRDefault="000578EB" w:rsidP="000578EB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64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CD641B" w:rsidRDefault="000578EB" w:rsidP="000578EB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64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CD641B" w:rsidRDefault="000578EB" w:rsidP="000578EB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EB" w:rsidRPr="00CD641B" w:rsidRDefault="000578EB" w:rsidP="000578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EB" w:rsidRPr="000C39A0" w:rsidRDefault="000578EB" w:rsidP="000578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39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66,721</w:t>
            </w:r>
          </w:p>
        </w:tc>
      </w:tr>
      <w:tr w:rsidR="000578EB" w:rsidRPr="007C55C8" w:rsidTr="000578EB">
        <w:trPr>
          <w:trHeight w:val="61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5C4757" w:rsidRDefault="000578EB" w:rsidP="000578E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</w:t>
            </w:r>
            <w:proofErr w:type="gramStart"/>
            <w:r w:rsidRPr="005C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внесению  в</w:t>
            </w:r>
            <w:proofErr w:type="gramEnd"/>
            <w:r w:rsidRPr="005C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5C4757" w:rsidRDefault="000578EB" w:rsidP="000578EB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5C4757" w:rsidRDefault="000578EB" w:rsidP="000578EB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5C4757" w:rsidRDefault="000578EB" w:rsidP="000578EB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07201С3600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EB" w:rsidRPr="00CD641B" w:rsidRDefault="000578EB" w:rsidP="000578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EB" w:rsidRDefault="000578EB" w:rsidP="0005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13,344</w:t>
            </w:r>
          </w:p>
        </w:tc>
      </w:tr>
      <w:tr w:rsidR="000578EB" w:rsidRPr="007C55C8" w:rsidTr="000578EB">
        <w:trPr>
          <w:trHeight w:val="61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07201С3600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EB" w:rsidRDefault="000578EB" w:rsidP="0005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</w:t>
            </w: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EB" w:rsidRDefault="000578EB" w:rsidP="0005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13,344</w:t>
            </w:r>
          </w:p>
        </w:tc>
      </w:tr>
      <w:tr w:rsidR="000578EB" w:rsidRPr="007C55C8" w:rsidTr="000578EB">
        <w:trPr>
          <w:trHeight w:val="61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из областного бюджета бюджетам муниципальных образований по </w:t>
            </w:r>
            <w:proofErr w:type="gramStart"/>
            <w:r w:rsidRPr="00E40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внесению  в</w:t>
            </w:r>
            <w:proofErr w:type="gramEnd"/>
            <w:r w:rsidRPr="00E40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C4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EB" w:rsidRDefault="000578EB" w:rsidP="0005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EB" w:rsidRDefault="000578EB" w:rsidP="0005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53,377</w:t>
            </w:r>
          </w:p>
        </w:tc>
      </w:tr>
      <w:tr w:rsidR="000578EB" w:rsidRPr="007C55C8" w:rsidTr="000578EB">
        <w:trPr>
          <w:trHeight w:val="61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C4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EB" w:rsidRDefault="000578EB" w:rsidP="0005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</w:t>
            </w: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EB" w:rsidRDefault="000578EB" w:rsidP="0005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53,377</w:t>
            </w:r>
          </w:p>
        </w:tc>
      </w:tr>
      <w:tr w:rsidR="000578EB" w:rsidRPr="007C55C8" w:rsidTr="000578EB">
        <w:trPr>
          <w:trHeight w:val="31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8,428</w:t>
            </w:r>
          </w:p>
        </w:tc>
      </w:tr>
      <w:tr w:rsidR="000578EB" w:rsidRPr="007C55C8" w:rsidTr="000578EB">
        <w:trPr>
          <w:trHeight w:val="31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071C6E" w:rsidRDefault="000578EB" w:rsidP="000578EB">
            <w:pPr>
              <w:tabs>
                <w:tab w:val="left" w:pos="0"/>
              </w:tabs>
              <w:autoSpaceDE w:val="0"/>
              <w:autoSpaceDN w:val="0"/>
              <w:adjustRightInd w:val="0"/>
              <w:spacing w:after="60" w:line="252" w:lineRule="auto"/>
              <w:rPr>
                <w:rFonts w:ascii="Times New Roman" w:hAnsi="Times New Roman" w:cs="Times New Roman"/>
              </w:rPr>
            </w:pPr>
            <w:r w:rsidRPr="00071C6E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EB" w:rsidRDefault="000578EB" w:rsidP="000578E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8,428</w:t>
            </w:r>
          </w:p>
        </w:tc>
      </w:tr>
      <w:tr w:rsidR="000578EB" w:rsidRPr="007C55C8" w:rsidTr="000578EB">
        <w:trPr>
          <w:trHeight w:val="31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071C6E" w:rsidRDefault="000578EB" w:rsidP="000578EB">
            <w:pPr>
              <w:tabs>
                <w:tab w:val="left" w:pos="0"/>
              </w:tabs>
              <w:autoSpaceDE w:val="0"/>
              <w:autoSpaceDN w:val="0"/>
              <w:adjustRightInd w:val="0"/>
              <w:spacing w:after="60" w:line="252" w:lineRule="auto"/>
              <w:rPr>
                <w:rFonts w:ascii="Times New Roman" w:hAnsi="Times New Roman" w:cs="Times New Roman"/>
              </w:rPr>
            </w:pPr>
            <w:proofErr w:type="gramStart"/>
            <w:r w:rsidRPr="00071C6E">
              <w:rPr>
                <w:rFonts w:ascii="Times New Roman" w:hAnsi="Times New Roman" w:cs="Times New Roman"/>
              </w:rPr>
              <w:t>Непрограммная  деятельность</w:t>
            </w:r>
            <w:proofErr w:type="gramEnd"/>
            <w:r w:rsidRPr="00071C6E">
              <w:rPr>
                <w:rFonts w:ascii="Times New Roman" w:hAnsi="Times New Roman" w:cs="Times New Roman"/>
              </w:rPr>
              <w:t xml:space="preserve">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77 000 00000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EB" w:rsidRDefault="000578EB" w:rsidP="000578EB">
            <w:r w:rsidRPr="00CB1763">
              <w:rPr>
                <w:rFonts w:ascii="Times New Roman" w:eastAsia="Times New Roman" w:hAnsi="Times New Roman" w:cs="Times New Roman"/>
                <w:sz w:val="24"/>
                <w:szCs w:val="24"/>
              </w:rPr>
              <w:t>8,428</w:t>
            </w:r>
          </w:p>
        </w:tc>
      </w:tr>
      <w:tr w:rsidR="000578EB" w:rsidRPr="007C55C8" w:rsidTr="000578EB">
        <w:trPr>
          <w:trHeight w:val="31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071C6E" w:rsidRDefault="000578EB" w:rsidP="000578EB">
            <w:pPr>
              <w:tabs>
                <w:tab w:val="left" w:pos="0"/>
              </w:tabs>
              <w:autoSpaceDE w:val="0"/>
              <w:autoSpaceDN w:val="0"/>
              <w:adjustRightInd w:val="0"/>
              <w:spacing w:after="60" w:line="252" w:lineRule="auto"/>
              <w:rPr>
                <w:rFonts w:ascii="Times New Roman" w:hAnsi="Times New Roman" w:cs="Times New Roman"/>
              </w:rPr>
            </w:pPr>
            <w:r w:rsidRPr="00071C6E">
              <w:rPr>
                <w:rFonts w:ascii="Times New Roman" w:hAnsi="Times New Roman" w:cs="Times New Roman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77 200 00000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EB" w:rsidRDefault="000578EB" w:rsidP="000578EB">
            <w:r w:rsidRPr="00CB1763">
              <w:rPr>
                <w:rFonts w:ascii="Times New Roman" w:eastAsia="Times New Roman" w:hAnsi="Times New Roman" w:cs="Times New Roman"/>
                <w:sz w:val="24"/>
                <w:szCs w:val="24"/>
              </w:rPr>
              <w:t>8,428</w:t>
            </w:r>
          </w:p>
        </w:tc>
      </w:tr>
      <w:tr w:rsidR="000578EB" w:rsidRPr="007C55C8" w:rsidTr="000578EB">
        <w:trPr>
          <w:trHeight w:val="31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071C6E" w:rsidRDefault="000578EB" w:rsidP="000578EB">
            <w:pPr>
              <w:tabs>
                <w:tab w:val="left" w:pos="0"/>
              </w:tabs>
              <w:autoSpaceDE w:val="0"/>
              <w:autoSpaceDN w:val="0"/>
              <w:adjustRightInd w:val="0"/>
              <w:spacing w:after="60" w:line="252" w:lineRule="auto"/>
              <w:rPr>
                <w:rFonts w:ascii="Times New Roman" w:hAnsi="Times New Roman" w:cs="Times New Roman"/>
              </w:rPr>
            </w:pPr>
            <w:r w:rsidRPr="00071C6E">
              <w:rPr>
                <w:rFonts w:ascii="Times New Roman" w:hAnsi="Times New Roman" w:cs="Times New Roman"/>
              </w:rPr>
              <w:t>Расходы бюджет</w:t>
            </w:r>
            <w:r>
              <w:rPr>
                <w:rFonts w:ascii="Times New Roman" w:hAnsi="Times New Roman" w:cs="Times New Roman"/>
              </w:rPr>
              <w:t xml:space="preserve">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Косоржанский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</w:rPr>
              <w:t>Щигровского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Курской области по благоустройству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77 200 С</w:t>
            </w: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1433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EB" w:rsidRDefault="000578EB" w:rsidP="000578EB">
            <w:r w:rsidRPr="009D1487">
              <w:rPr>
                <w:rFonts w:ascii="Times New Roman" w:eastAsia="Times New Roman" w:hAnsi="Times New Roman" w:cs="Times New Roman"/>
                <w:sz w:val="24"/>
                <w:szCs w:val="24"/>
              </w:rPr>
              <w:t>8,428</w:t>
            </w:r>
          </w:p>
        </w:tc>
      </w:tr>
      <w:tr w:rsidR="000578EB" w:rsidRPr="007C55C8" w:rsidTr="000578EB">
        <w:trPr>
          <w:trHeight w:val="31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071C6E" w:rsidRDefault="000578EB" w:rsidP="000578EB">
            <w:pPr>
              <w:tabs>
                <w:tab w:val="left" w:pos="0"/>
              </w:tabs>
              <w:autoSpaceDE w:val="0"/>
              <w:autoSpaceDN w:val="0"/>
              <w:adjustRightInd w:val="0"/>
              <w:spacing w:after="60" w:line="252" w:lineRule="auto"/>
              <w:rPr>
                <w:rFonts w:ascii="Times New Roman" w:hAnsi="Times New Roman" w:cs="Times New Roman"/>
              </w:rPr>
            </w:pPr>
            <w:r w:rsidRPr="00071C6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77 200 С</w:t>
            </w: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1433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2 00</w:t>
            </w: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EB" w:rsidRDefault="000578EB" w:rsidP="000578EB">
            <w:r w:rsidRPr="009D1487">
              <w:rPr>
                <w:rFonts w:ascii="Times New Roman" w:eastAsia="Times New Roman" w:hAnsi="Times New Roman" w:cs="Times New Roman"/>
                <w:sz w:val="24"/>
                <w:szCs w:val="24"/>
              </w:rPr>
              <w:t>8,428</w:t>
            </w:r>
          </w:p>
        </w:tc>
      </w:tr>
      <w:tr w:rsidR="000578EB" w:rsidRPr="007C55C8" w:rsidTr="000578EB">
        <w:trPr>
          <w:trHeight w:val="31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3240B3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40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3240B3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3240B3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3240B3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EB" w:rsidRPr="003240B3" w:rsidRDefault="000578EB" w:rsidP="000578E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EB" w:rsidRPr="003240B3" w:rsidRDefault="000578EB" w:rsidP="000578E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115,295</w:t>
            </w:r>
          </w:p>
        </w:tc>
      </w:tr>
      <w:tr w:rsidR="000578EB" w:rsidRPr="007C55C8" w:rsidTr="000578EB">
        <w:trPr>
          <w:trHeight w:val="31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EB" w:rsidRDefault="000578EB" w:rsidP="000578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EB" w:rsidRDefault="000578EB" w:rsidP="000578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115,295</w:t>
            </w:r>
          </w:p>
        </w:tc>
      </w:tr>
      <w:tr w:rsidR="000578EB" w:rsidRPr="007C55C8" w:rsidTr="000578EB">
        <w:trPr>
          <w:trHeight w:val="31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«Социальная поддержка граждан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Косоржанского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 на 2017-2020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r w:rsidRPr="005E22AA">
              <w:rPr>
                <w:rFonts w:ascii="Times New Roman" w:eastAsia="Times New Roman" w:hAnsi="Times New Roman" w:cs="Times New Roman"/>
                <w:sz w:val="24"/>
                <w:szCs w:val="24"/>
              </w:rP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02  000 00000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EB" w:rsidRDefault="000578EB" w:rsidP="000578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EB" w:rsidRDefault="000578EB" w:rsidP="000578EB">
            <w:r w:rsidRPr="00294F5F">
              <w:rPr>
                <w:rFonts w:ascii="Times New Roman" w:eastAsia="Times New Roman" w:hAnsi="Times New Roman" w:cs="Times New Roman"/>
                <w:sz w:val="24"/>
                <w:szCs w:val="24"/>
              </w:rPr>
              <w:t>115,295</w:t>
            </w:r>
          </w:p>
        </w:tc>
      </w:tr>
      <w:tr w:rsidR="000578EB" w:rsidRPr="007C55C8" w:rsidTr="000578EB">
        <w:trPr>
          <w:trHeight w:val="31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A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«Развитие мер социальной поддержки отдельных категорий граждан» муниципальной программы «Со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циальная поддержка граждан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Косоржанс</w:t>
            </w:r>
            <w:r w:rsidRPr="00071EA0">
              <w:rPr>
                <w:rFonts w:ascii="Times New Roman" w:eastAsia="Times New Roman" w:hAnsi="Times New Roman" w:cs="Times New Roman"/>
                <w:sz w:val="24"/>
                <w:szCs w:val="24"/>
              </w:rPr>
              <w:t>кого</w:t>
            </w:r>
            <w:proofErr w:type="spellEnd"/>
            <w:r w:rsidRPr="00071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071EA0">
              <w:rPr>
                <w:rFonts w:ascii="Times New Roman" w:eastAsia="Times New Roman" w:hAnsi="Times New Roman" w:cs="Times New Roman"/>
                <w:sz w:val="24"/>
                <w:szCs w:val="24"/>
              </w:rPr>
              <w:t>Щигровског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 на 2017</w:t>
            </w:r>
            <w:r w:rsidRPr="00071EA0">
              <w:rPr>
                <w:rFonts w:ascii="Times New Roman" w:eastAsia="Times New Roman" w:hAnsi="Times New Roman" w:cs="Times New Roman"/>
                <w:sz w:val="24"/>
                <w:szCs w:val="24"/>
              </w:rPr>
              <w:t>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r w:rsidRPr="005E22AA">
              <w:rPr>
                <w:rFonts w:ascii="Times New Roman" w:eastAsia="Times New Roman" w:hAnsi="Times New Roman" w:cs="Times New Roman"/>
                <w:sz w:val="24"/>
                <w:szCs w:val="24"/>
              </w:rP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02  000 00000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EB" w:rsidRDefault="000578EB" w:rsidP="000578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EB" w:rsidRDefault="000578EB" w:rsidP="000578EB">
            <w:r w:rsidRPr="00294F5F">
              <w:rPr>
                <w:rFonts w:ascii="Times New Roman" w:eastAsia="Times New Roman" w:hAnsi="Times New Roman" w:cs="Times New Roman"/>
                <w:sz w:val="24"/>
                <w:szCs w:val="24"/>
              </w:rPr>
              <w:t>115,295</w:t>
            </w:r>
          </w:p>
        </w:tc>
      </w:tr>
      <w:tr w:rsidR="000578EB" w:rsidRPr="007C55C8" w:rsidTr="000578EB">
        <w:trPr>
          <w:trHeight w:val="31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A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«Оказание мер социальной поддержки отдельным категориям граждан»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r w:rsidRPr="005E22AA">
              <w:rPr>
                <w:rFonts w:ascii="Times New Roman" w:eastAsia="Times New Roman" w:hAnsi="Times New Roman" w:cs="Times New Roman"/>
                <w:sz w:val="24"/>
                <w:szCs w:val="24"/>
              </w:rP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r w:rsidRPr="007C6B15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02  201 00000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EB" w:rsidRDefault="000578EB" w:rsidP="000578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EB" w:rsidRDefault="000578EB" w:rsidP="000578EB">
            <w:r w:rsidRPr="00294F5F">
              <w:rPr>
                <w:rFonts w:ascii="Times New Roman" w:eastAsia="Times New Roman" w:hAnsi="Times New Roman" w:cs="Times New Roman"/>
                <w:sz w:val="24"/>
                <w:szCs w:val="24"/>
              </w:rPr>
              <w:t>115,295</w:t>
            </w:r>
          </w:p>
        </w:tc>
      </w:tr>
      <w:tr w:rsidR="000578EB" w:rsidRPr="007C55C8" w:rsidTr="000578EB">
        <w:trPr>
          <w:trHeight w:val="31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A0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r w:rsidRPr="005E22AA">
              <w:rPr>
                <w:rFonts w:ascii="Times New Roman" w:eastAsia="Times New Roman" w:hAnsi="Times New Roman" w:cs="Times New Roman"/>
                <w:sz w:val="24"/>
                <w:szCs w:val="24"/>
              </w:rP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r w:rsidRPr="007C6B15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02 201 С1445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EB" w:rsidRDefault="000578EB" w:rsidP="000578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EB" w:rsidRDefault="000578EB" w:rsidP="000578EB">
            <w:r w:rsidRPr="00294F5F">
              <w:rPr>
                <w:rFonts w:ascii="Times New Roman" w:eastAsia="Times New Roman" w:hAnsi="Times New Roman" w:cs="Times New Roman"/>
                <w:sz w:val="24"/>
                <w:szCs w:val="24"/>
              </w:rPr>
              <w:t>115,295</w:t>
            </w:r>
          </w:p>
        </w:tc>
      </w:tr>
      <w:tr w:rsidR="000578EB" w:rsidRPr="007C55C8" w:rsidTr="000578EB">
        <w:trPr>
          <w:trHeight w:val="31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A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r w:rsidRPr="005E22AA">
              <w:rPr>
                <w:rFonts w:ascii="Times New Roman" w:eastAsia="Times New Roman" w:hAnsi="Times New Roman" w:cs="Times New Roman"/>
                <w:sz w:val="24"/>
                <w:szCs w:val="24"/>
              </w:rP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Default="000578EB" w:rsidP="000578EB">
            <w:r w:rsidRPr="007C6B15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02 201 С1445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EB" w:rsidRDefault="000578EB" w:rsidP="000578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3 00</w:t>
            </w: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EB" w:rsidRDefault="000578EB" w:rsidP="000578EB">
            <w:r w:rsidRPr="00294F5F">
              <w:rPr>
                <w:rFonts w:ascii="Times New Roman" w:eastAsia="Times New Roman" w:hAnsi="Times New Roman" w:cs="Times New Roman"/>
                <w:sz w:val="24"/>
                <w:szCs w:val="24"/>
              </w:rPr>
              <w:t>115,295</w:t>
            </w:r>
          </w:p>
        </w:tc>
      </w:tr>
      <w:tr w:rsidR="000578EB" w:rsidRPr="007C55C8" w:rsidTr="000578EB">
        <w:trPr>
          <w:trHeight w:val="31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Обслуживание государственного </w:t>
            </w:r>
            <w:proofErr w:type="gramStart"/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 муниципального</w:t>
            </w:r>
            <w:proofErr w:type="gramEnd"/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долга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EB" w:rsidRPr="009B2DFD" w:rsidRDefault="000578EB" w:rsidP="000578EB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67,244</w:t>
            </w:r>
          </w:p>
        </w:tc>
      </w:tr>
      <w:tr w:rsidR="000578EB" w:rsidRPr="007C55C8" w:rsidTr="000578EB">
        <w:trPr>
          <w:trHeight w:val="31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77 000 00000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EB" w:rsidRDefault="000578EB" w:rsidP="000578E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67,244</w:t>
            </w:r>
          </w:p>
        </w:tc>
      </w:tr>
      <w:tr w:rsidR="000578EB" w:rsidRPr="007C55C8" w:rsidTr="000578EB">
        <w:trPr>
          <w:trHeight w:val="31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77 200 00000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78EB" w:rsidRPr="007C55C8" w:rsidRDefault="000578EB" w:rsidP="000578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EB" w:rsidRDefault="000578EB" w:rsidP="000578EB">
            <w:r w:rsidRPr="006B1AC8">
              <w:rPr>
                <w:rFonts w:ascii="Times New Roman" w:eastAsia="Times New Roman" w:hAnsi="Times New Roman" w:cs="Times New Roman"/>
                <w:sz w:val="24"/>
                <w:szCs w:val="24"/>
              </w:rPr>
              <w:t>67,244</w:t>
            </w:r>
          </w:p>
        </w:tc>
      </w:tr>
      <w:tr w:rsidR="000578EB" w:rsidRPr="007C55C8" w:rsidTr="000578EB">
        <w:trPr>
          <w:trHeight w:val="80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Уплата </w:t>
            </w:r>
            <w:proofErr w:type="gramStart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налогов,  сборов</w:t>
            </w:r>
            <w:proofErr w:type="gramEnd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иных обязательных платежей в бюджетную систему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77 200 С1465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78EB" w:rsidRPr="007C55C8" w:rsidRDefault="000578EB" w:rsidP="000578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7 00</w:t>
            </w: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EB" w:rsidRDefault="000578EB" w:rsidP="000578EB">
            <w:r w:rsidRPr="006B1AC8">
              <w:rPr>
                <w:rFonts w:ascii="Times New Roman" w:eastAsia="Times New Roman" w:hAnsi="Times New Roman" w:cs="Times New Roman"/>
                <w:sz w:val="24"/>
                <w:szCs w:val="24"/>
              </w:rPr>
              <w:t>67,244</w:t>
            </w:r>
          </w:p>
        </w:tc>
      </w:tr>
    </w:tbl>
    <w:p w:rsidR="00E10FE1" w:rsidRPr="00E10FE1" w:rsidRDefault="00E10FE1" w:rsidP="00E10F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0FE1" w:rsidRPr="00E10FE1" w:rsidRDefault="00E10FE1" w:rsidP="00E10FE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0FE1" w:rsidRPr="00E10FE1" w:rsidRDefault="00E10FE1" w:rsidP="00E10FE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0FE1" w:rsidRPr="00E10FE1" w:rsidRDefault="00E10FE1" w:rsidP="00E10F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0FE1" w:rsidRPr="00E10FE1" w:rsidRDefault="00E10FE1" w:rsidP="00E10F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0F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</w:t>
      </w:r>
      <w:r w:rsidR="00BA15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</w:t>
      </w:r>
      <w:r w:rsidRPr="00E10F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Приложение №7</w:t>
      </w:r>
    </w:p>
    <w:p w:rsidR="00E10FE1" w:rsidRPr="00E10FE1" w:rsidRDefault="00E10FE1" w:rsidP="00E10FE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0FE1">
        <w:rPr>
          <w:rFonts w:ascii="Times New Roman" w:eastAsia="Times New Roman" w:hAnsi="Times New Roman" w:cs="Times New Roman"/>
          <w:sz w:val="24"/>
          <w:szCs w:val="24"/>
          <w:lang w:eastAsia="ar-SA"/>
        </w:rPr>
        <w:t>к   решению Собрания депутатов</w:t>
      </w:r>
    </w:p>
    <w:p w:rsidR="00E10FE1" w:rsidRPr="00E10FE1" w:rsidRDefault="00E10FE1" w:rsidP="00E10FE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E10FE1">
        <w:rPr>
          <w:rFonts w:ascii="Times New Roman" w:eastAsia="Times New Roman" w:hAnsi="Times New Roman" w:cs="Times New Roman"/>
          <w:sz w:val="24"/>
          <w:szCs w:val="24"/>
          <w:lang w:eastAsia="ar-SA"/>
        </w:rPr>
        <w:t>Косоржанского</w:t>
      </w:r>
      <w:proofErr w:type="spellEnd"/>
      <w:r w:rsidRPr="00E10F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</w:t>
      </w:r>
    </w:p>
    <w:p w:rsidR="00E10FE1" w:rsidRPr="00E10FE1" w:rsidRDefault="00E10FE1" w:rsidP="00E10FE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E10FE1">
        <w:rPr>
          <w:rFonts w:ascii="Times New Roman" w:eastAsia="Times New Roman" w:hAnsi="Times New Roman" w:cs="Times New Roman"/>
          <w:sz w:val="24"/>
          <w:szCs w:val="24"/>
          <w:lang w:eastAsia="ar-SA"/>
        </w:rPr>
        <w:t>Щигровского</w:t>
      </w:r>
      <w:proofErr w:type="spellEnd"/>
      <w:r w:rsidRPr="00E10F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</w:t>
      </w:r>
    </w:p>
    <w:p w:rsidR="00E10FE1" w:rsidRPr="00E10FE1" w:rsidRDefault="00E10FE1" w:rsidP="00E10FE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0FE1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Курской области</w:t>
      </w:r>
    </w:p>
    <w:p w:rsidR="00E10FE1" w:rsidRPr="00E10FE1" w:rsidRDefault="00BA15BC" w:rsidP="00E10FE1">
      <w:pPr>
        <w:suppressAutoHyphens/>
        <w:spacing w:after="0" w:line="240" w:lineRule="auto"/>
        <w:jc w:val="right"/>
        <w:rPr>
          <w:rFonts w:ascii="Times New Roman CYR" w:eastAsia="Times New Roman" w:hAnsi="Times New Roman CYR" w:cs="Times New Roman CYR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r w:rsidR="00E10FE1" w:rsidRPr="00E10F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2C6E26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E10FE1" w:rsidRPr="00E10F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C7BD6">
        <w:rPr>
          <w:rFonts w:ascii="Times New Roman" w:eastAsia="Times New Roman" w:hAnsi="Times New Roman" w:cs="Times New Roman"/>
          <w:sz w:val="24"/>
          <w:szCs w:val="24"/>
          <w:lang w:eastAsia="ar-SA"/>
        </w:rPr>
        <w:t>мая 2018</w:t>
      </w:r>
      <w:r w:rsidR="00E10FE1" w:rsidRPr="00E10F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31-1-6</w:t>
      </w:r>
      <w:r w:rsidR="00E10FE1" w:rsidRPr="00E10F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E10FE1" w:rsidRPr="00E10FE1" w:rsidRDefault="00E10FE1" w:rsidP="00E10FE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E10FE1">
        <w:rPr>
          <w:rFonts w:ascii="Times New Roman CYR" w:eastAsia="SimSun" w:hAnsi="Times New Roman CYR" w:cs="Times New Roman CYR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E10FE1" w:rsidRPr="00E10FE1" w:rsidRDefault="00E10FE1" w:rsidP="00E10FE1">
      <w:pPr>
        <w:keepNext/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10FE1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Ведомственная структура </w:t>
      </w:r>
      <w:proofErr w:type="gramStart"/>
      <w:r w:rsidRPr="00E10FE1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>расходов  бюджета</w:t>
      </w:r>
      <w:proofErr w:type="gramEnd"/>
      <w:r w:rsidRPr="00E10FE1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 </w:t>
      </w:r>
      <w:r w:rsidRPr="00E10FE1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муниципального образования «</w:t>
      </w:r>
      <w:proofErr w:type="spellStart"/>
      <w:r w:rsidRPr="00E10FE1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Косоржанский</w:t>
      </w:r>
      <w:proofErr w:type="spellEnd"/>
      <w:r w:rsidRPr="00E10FE1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сельсовет» </w:t>
      </w:r>
      <w:proofErr w:type="spellStart"/>
      <w:r w:rsidRPr="00E10FE1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Щигровског</w:t>
      </w:r>
      <w:r w:rsidR="008C7BD6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о</w:t>
      </w:r>
      <w:proofErr w:type="spellEnd"/>
      <w:r w:rsidR="008C7BD6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района Курской области за 2017</w:t>
      </w:r>
      <w:r w:rsidRPr="00E10FE1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год  </w:t>
      </w:r>
      <w:r w:rsidRPr="00E10FE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</w:p>
    <w:p w:rsidR="00E10FE1" w:rsidRDefault="00E10FE1" w:rsidP="00E10FE1">
      <w:pPr>
        <w:keepNext/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8C7BD6" w:rsidRDefault="008C7BD6" w:rsidP="008C7BD6">
      <w:pPr>
        <w:keepNext/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8C7BD6" w:rsidRPr="007C55C8" w:rsidRDefault="008C7BD6" w:rsidP="008C7BD6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5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</w:p>
    <w:tbl>
      <w:tblPr>
        <w:tblW w:w="10632" w:type="dxa"/>
        <w:tblInd w:w="-7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992"/>
        <w:gridCol w:w="567"/>
        <w:gridCol w:w="709"/>
        <w:gridCol w:w="1701"/>
        <w:gridCol w:w="992"/>
        <w:gridCol w:w="1418"/>
      </w:tblGrid>
      <w:tr w:rsidR="008C7BD6" w:rsidRPr="007C55C8" w:rsidTr="008C7BD6">
        <w:trPr>
          <w:trHeight w:val="812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Pr="007C55C8" w:rsidRDefault="008C7BD6" w:rsidP="008C7BD6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8C7BD6" w:rsidRPr="007C55C8" w:rsidRDefault="008C7BD6" w:rsidP="008C7BD6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55C8">
              <w:rPr>
                <w:rFonts w:ascii="Times New Roman" w:eastAsia="Times New Roman" w:hAnsi="Times New Roman" w:cs="Times New Roman"/>
                <w:sz w:val="20"/>
                <w:szCs w:val="20"/>
              </w:rPr>
              <w:t>(тыс. рублей)</w:t>
            </w:r>
          </w:p>
        </w:tc>
      </w:tr>
      <w:tr w:rsidR="008C7BD6" w:rsidRPr="007C55C8" w:rsidTr="008C7BD6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C7BD6" w:rsidRPr="007C55C8" w:rsidTr="008C7BD6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Косоржанского</w:t>
            </w:r>
            <w:proofErr w:type="spellEnd"/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сельсовета </w:t>
            </w:r>
            <w:proofErr w:type="spellStart"/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Щигровского</w:t>
            </w:r>
            <w:proofErr w:type="spellEnd"/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1899,271</w:t>
            </w:r>
          </w:p>
        </w:tc>
      </w:tr>
      <w:tr w:rsidR="008C7BD6" w:rsidRPr="007C55C8" w:rsidTr="008C7BD6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1572,563</w:t>
            </w:r>
          </w:p>
        </w:tc>
      </w:tr>
      <w:tr w:rsidR="008C7BD6" w:rsidRPr="007C55C8" w:rsidTr="008C7BD6">
        <w:trPr>
          <w:trHeight w:val="973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BD6" w:rsidRPr="007C55C8" w:rsidRDefault="008C7BD6" w:rsidP="008C7BD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340,982</w:t>
            </w:r>
          </w:p>
        </w:tc>
      </w:tr>
      <w:tr w:rsidR="008C7BD6" w:rsidRPr="007C55C8" w:rsidTr="008C7BD6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71 000 00000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BD6" w:rsidRDefault="008C7BD6" w:rsidP="008C7BD6">
            <w:r w:rsidRPr="001851AD">
              <w:rPr>
                <w:rFonts w:ascii="Times New Roman" w:eastAsia="Times New Roman" w:hAnsi="Times New Roman" w:cs="Times New Roman"/>
                <w:sz w:val="24"/>
                <w:szCs w:val="24"/>
              </w:rPr>
              <w:t>340,982</w:t>
            </w:r>
          </w:p>
        </w:tc>
      </w:tr>
      <w:tr w:rsidR="008C7BD6" w:rsidRPr="007C55C8" w:rsidTr="008C7BD6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71 100 00000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BD6" w:rsidRDefault="008C7BD6" w:rsidP="008C7BD6">
            <w:r w:rsidRPr="001851AD">
              <w:rPr>
                <w:rFonts w:ascii="Times New Roman" w:eastAsia="Times New Roman" w:hAnsi="Times New Roman" w:cs="Times New Roman"/>
                <w:sz w:val="24"/>
                <w:szCs w:val="24"/>
              </w:rPr>
              <w:t>340,982</w:t>
            </w:r>
          </w:p>
        </w:tc>
      </w:tr>
      <w:tr w:rsidR="008C7BD6" w:rsidRPr="007C55C8" w:rsidTr="008C7BD6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71 100 С1402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BD6" w:rsidRDefault="008C7BD6" w:rsidP="008C7BD6">
            <w:r w:rsidRPr="001851AD">
              <w:rPr>
                <w:rFonts w:ascii="Times New Roman" w:eastAsia="Times New Roman" w:hAnsi="Times New Roman" w:cs="Times New Roman"/>
                <w:sz w:val="24"/>
                <w:szCs w:val="24"/>
              </w:rPr>
              <w:t>340,982</w:t>
            </w:r>
          </w:p>
        </w:tc>
      </w:tr>
      <w:tr w:rsidR="008C7BD6" w:rsidRPr="007C55C8" w:rsidTr="008C7BD6">
        <w:trPr>
          <w:trHeight w:val="1810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8C7BD6" w:rsidRPr="007C55C8" w:rsidRDefault="008C7BD6" w:rsidP="008C7BD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71 100 С1402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BD6" w:rsidRDefault="008C7BD6" w:rsidP="008C7BD6">
            <w:r w:rsidRPr="001851AD">
              <w:rPr>
                <w:rFonts w:ascii="Times New Roman" w:eastAsia="Times New Roman" w:hAnsi="Times New Roman" w:cs="Times New Roman"/>
                <w:sz w:val="24"/>
                <w:szCs w:val="24"/>
              </w:rPr>
              <w:t>340,982</w:t>
            </w:r>
          </w:p>
        </w:tc>
      </w:tr>
      <w:tr w:rsidR="008C7BD6" w:rsidRPr="007C55C8" w:rsidTr="008C7BD6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BD6" w:rsidRDefault="008C7BD6" w:rsidP="008C7BD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608,330</w:t>
            </w:r>
          </w:p>
        </w:tc>
      </w:tr>
      <w:tr w:rsidR="008C7BD6" w:rsidRPr="007C55C8" w:rsidTr="008C7BD6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местных администраций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73 000 00000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BD6" w:rsidRDefault="008C7BD6" w:rsidP="008C7BD6">
            <w:r w:rsidRPr="003C3D8D">
              <w:rPr>
                <w:rFonts w:ascii="Times New Roman" w:eastAsia="Times New Roman" w:hAnsi="Times New Roman" w:cs="Times New Roman"/>
                <w:sz w:val="24"/>
                <w:szCs w:val="24"/>
              </w:rPr>
              <w:t>608,330</w:t>
            </w:r>
          </w:p>
        </w:tc>
      </w:tr>
      <w:tr w:rsidR="008C7BD6" w:rsidRPr="007C55C8" w:rsidTr="008C7BD6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73 100 00000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BD6" w:rsidRDefault="008C7BD6" w:rsidP="008C7BD6">
            <w:r w:rsidRPr="003C3D8D">
              <w:rPr>
                <w:rFonts w:ascii="Times New Roman" w:eastAsia="Times New Roman" w:hAnsi="Times New Roman" w:cs="Times New Roman"/>
                <w:sz w:val="24"/>
                <w:szCs w:val="24"/>
              </w:rPr>
              <w:t>608,330</w:t>
            </w:r>
          </w:p>
        </w:tc>
      </w:tr>
      <w:tr w:rsidR="008C7BD6" w:rsidRPr="007C55C8" w:rsidTr="008C7BD6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73 100 С1402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BD6" w:rsidRDefault="008C7BD6" w:rsidP="008C7BD6">
            <w:r w:rsidRPr="003C3D8D">
              <w:rPr>
                <w:rFonts w:ascii="Times New Roman" w:eastAsia="Times New Roman" w:hAnsi="Times New Roman" w:cs="Times New Roman"/>
                <w:sz w:val="24"/>
                <w:szCs w:val="24"/>
              </w:rPr>
              <w:t>608,330</w:t>
            </w:r>
          </w:p>
        </w:tc>
      </w:tr>
      <w:tr w:rsidR="008C7BD6" w:rsidRPr="007C55C8" w:rsidTr="008C7BD6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8C7BD6" w:rsidRPr="007C55C8" w:rsidRDefault="008C7BD6" w:rsidP="008C7BD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73 100 С1402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582,245</w:t>
            </w:r>
          </w:p>
        </w:tc>
      </w:tr>
      <w:tr w:rsidR="008C7BD6" w:rsidRPr="007C55C8" w:rsidTr="008C7BD6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73 100 С1402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8 00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6,973</w:t>
            </w:r>
          </w:p>
        </w:tc>
      </w:tr>
      <w:tr w:rsidR="008C7BD6" w:rsidRPr="007C55C8" w:rsidTr="008C7BD6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73 000 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19,112</w:t>
            </w:r>
          </w:p>
        </w:tc>
      </w:tr>
      <w:tr w:rsidR="008C7BD6" w:rsidRPr="007C55C8" w:rsidTr="008C7BD6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73 100 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19,112</w:t>
            </w:r>
          </w:p>
        </w:tc>
      </w:tr>
      <w:tr w:rsidR="008C7BD6" w:rsidRPr="007C55C8" w:rsidTr="008C7BD6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Переданные полномочия по осуществлению внутреннего финансового контроля в муниципальном образовании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2016г.»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73 100 П1490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19,112</w:t>
            </w:r>
          </w:p>
        </w:tc>
      </w:tr>
      <w:tr w:rsidR="008C7BD6" w:rsidRPr="007C55C8" w:rsidTr="008C7BD6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73 100П1490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19,112</w:t>
            </w:r>
          </w:p>
        </w:tc>
      </w:tr>
      <w:tr w:rsidR="008C7BD6" w:rsidRPr="007C55C8" w:rsidTr="008C7BD6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 (финансового-бюджетного) надзора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0 6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33,500</w:t>
            </w:r>
          </w:p>
        </w:tc>
      </w:tr>
      <w:tr w:rsidR="008C7BD6" w:rsidRPr="007C55C8" w:rsidTr="008C7BD6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0 6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77 0000000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33,500</w:t>
            </w:r>
          </w:p>
        </w:tc>
      </w:tr>
      <w:tr w:rsidR="008C7BD6" w:rsidRPr="007C55C8" w:rsidTr="008C7BD6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0 6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77 2000000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33,500</w:t>
            </w:r>
          </w:p>
        </w:tc>
      </w:tr>
      <w:tr w:rsidR="008C7BD6" w:rsidRPr="007C55C8" w:rsidTr="008C7BD6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Переданные полномочия по осуществлению внешнего финансового контроля в муниципальном образовании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2015-2017 годы»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0 6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77 200П1484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33,500</w:t>
            </w:r>
          </w:p>
        </w:tc>
      </w:tr>
      <w:tr w:rsidR="008C7BD6" w:rsidRPr="007C55C8" w:rsidTr="008C7BD6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0 6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77 200П1484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33,500</w:t>
            </w:r>
          </w:p>
        </w:tc>
      </w:tr>
      <w:tr w:rsidR="008C7BD6" w:rsidRPr="007C55C8" w:rsidTr="008C7BD6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BD6" w:rsidRPr="009B2DFD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589,750</w:t>
            </w:r>
          </w:p>
        </w:tc>
      </w:tr>
      <w:tr w:rsidR="008C7BD6" w:rsidRPr="007C55C8" w:rsidTr="008C7BD6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муниципальном образовании «</w:t>
            </w:r>
            <w:proofErr w:type="spellStart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Косоржанский</w:t>
            </w:r>
            <w:proofErr w:type="spellEnd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</w:t>
            </w:r>
            <w:proofErr w:type="spellStart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 на 2015-2020 годы»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09 000 00000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8C7BD6" w:rsidRPr="007C55C8" w:rsidTr="008C7BD6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 «</w:t>
            </w:r>
            <w:proofErr w:type="gramEnd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</w:t>
            </w:r>
            <w:proofErr w:type="spellStart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Косоржанский</w:t>
            </w:r>
            <w:proofErr w:type="spellEnd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</w:t>
            </w:r>
            <w:proofErr w:type="spellStart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 на 2015-2020 годы»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8C7BD6" w:rsidRPr="007C55C8" w:rsidTr="008C7BD6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«подготовка кадров муниципальной службы»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09 101 00000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10,45</w:t>
            </w:r>
          </w:p>
        </w:tc>
      </w:tr>
      <w:tr w:rsidR="008C7BD6" w:rsidRPr="007C55C8" w:rsidTr="008C7BD6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муниципальной службы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09 101 С1437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10,45</w:t>
            </w:r>
          </w:p>
        </w:tc>
      </w:tr>
      <w:tr w:rsidR="008C7BD6" w:rsidRPr="007C55C8" w:rsidTr="008C7BD6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09 101 С1437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2 00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10,45</w:t>
            </w:r>
          </w:p>
        </w:tc>
      </w:tr>
      <w:tr w:rsidR="008C7BD6" w:rsidRPr="007C55C8" w:rsidTr="008C7BD6">
        <w:trPr>
          <w:trHeight w:val="1532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Муниципальная программа</w:t>
            </w:r>
            <w:r w:rsidRPr="007C5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C55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«Развитие и укрепление материально-технической базы </w:t>
            </w:r>
          </w:p>
          <w:p w:rsidR="008C7BD6" w:rsidRPr="007C55C8" w:rsidRDefault="008C7BD6" w:rsidP="008C7BD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муниципального образования </w:t>
            </w:r>
            <w:proofErr w:type="gramStart"/>
            <w:r w:rsidRPr="007C55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 </w:t>
            </w:r>
            <w:proofErr w:type="spellStart"/>
            <w:r w:rsidRPr="007C55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Косоржанский</w:t>
            </w:r>
            <w:proofErr w:type="spellEnd"/>
            <w:proofErr w:type="gramEnd"/>
            <w:r w:rsidRPr="007C55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55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сельсовет»Щигровского</w:t>
            </w:r>
            <w:proofErr w:type="spellEnd"/>
            <w:r w:rsidRPr="007C55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района Курской области на  2016-2020 годы»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18 000 00000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BD6" w:rsidRPr="007C55C8" w:rsidRDefault="008C7BD6" w:rsidP="008C7BD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426,006</w:t>
            </w:r>
          </w:p>
        </w:tc>
      </w:tr>
      <w:tr w:rsidR="008C7BD6" w:rsidRPr="007C55C8" w:rsidTr="008C7BD6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Косоржанского</w:t>
            </w:r>
            <w:proofErr w:type="spellEnd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 на 2016-2020годы»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18 100 00000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BD6" w:rsidRDefault="008C7BD6" w:rsidP="008C7BD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426,006</w:t>
            </w:r>
          </w:p>
        </w:tc>
      </w:tr>
      <w:tr w:rsidR="008C7BD6" w:rsidRPr="007C55C8" w:rsidTr="008C7BD6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18 101 С1493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BD6" w:rsidRDefault="008C7BD6" w:rsidP="008C7BD6">
            <w:r w:rsidRPr="00F84333">
              <w:rPr>
                <w:rFonts w:ascii="Times New Roman" w:eastAsia="Times New Roman" w:hAnsi="Times New Roman" w:cs="Times New Roman"/>
                <w:sz w:val="24"/>
                <w:szCs w:val="24"/>
              </w:rPr>
              <w:t>426,006</w:t>
            </w:r>
          </w:p>
        </w:tc>
      </w:tr>
      <w:tr w:rsidR="008C7BD6" w:rsidRPr="007C55C8" w:rsidTr="008C7BD6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Основное мероприятие «Обеспечение деятельности муниципальных учреждений»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18 101 С1493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BD6" w:rsidRDefault="008C7BD6" w:rsidP="008C7BD6">
            <w:r w:rsidRPr="00F84333">
              <w:rPr>
                <w:rFonts w:ascii="Times New Roman" w:eastAsia="Times New Roman" w:hAnsi="Times New Roman" w:cs="Times New Roman"/>
                <w:sz w:val="24"/>
                <w:szCs w:val="24"/>
              </w:rPr>
              <w:t>426,006</w:t>
            </w:r>
          </w:p>
        </w:tc>
      </w:tr>
      <w:tr w:rsidR="008C7BD6" w:rsidRPr="007C55C8" w:rsidTr="008C7BD6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18 101 С1493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BD6" w:rsidRDefault="008C7BD6" w:rsidP="008C7BD6">
            <w:r w:rsidRPr="00F84333">
              <w:rPr>
                <w:rFonts w:ascii="Times New Roman" w:eastAsia="Times New Roman" w:hAnsi="Times New Roman" w:cs="Times New Roman"/>
                <w:sz w:val="24"/>
                <w:szCs w:val="24"/>
              </w:rPr>
              <w:t>426,006</w:t>
            </w:r>
          </w:p>
        </w:tc>
      </w:tr>
      <w:tr w:rsidR="008C7BD6" w:rsidRPr="007C55C8" w:rsidTr="008C7BD6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77 000 00000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BD6" w:rsidRPr="007C55C8" w:rsidRDefault="008C7BD6" w:rsidP="008C7BD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65,754</w:t>
            </w:r>
          </w:p>
        </w:tc>
      </w:tr>
      <w:tr w:rsidR="008C7BD6" w:rsidRPr="007C55C8" w:rsidTr="008C7BD6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0 1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77 200 00000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BD6" w:rsidRDefault="008C7BD6" w:rsidP="008C7BD6">
            <w:r w:rsidRPr="00B57B59">
              <w:rPr>
                <w:rFonts w:ascii="Times New Roman" w:eastAsia="Times New Roman" w:hAnsi="Times New Roman" w:cs="Times New Roman"/>
                <w:sz w:val="24"/>
                <w:szCs w:val="24"/>
              </w:rPr>
              <w:t>65,754</w:t>
            </w:r>
          </w:p>
        </w:tc>
      </w:tr>
      <w:tr w:rsidR="008C7BD6" w:rsidRPr="007C55C8" w:rsidTr="008C7BD6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0 1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77 200 С1439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BD6" w:rsidRDefault="008C7BD6" w:rsidP="008C7BD6">
            <w:r w:rsidRPr="00B57B59">
              <w:rPr>
                <w:rFonts w:ascii="Times New Roman" w:eastAsia="Times New Roman" w:hAnsi="Times New Roman" w:cs="Times New Roman"/>
                <w:sz w:val="24"/>
                <w:szCs w:val="24"/>
              </w:rPr>
              <w:t>65,754</w:t>
            </w:r>
          </w:p>
        </w:tc>
      </w:tr>
      <w:tr w:rsidR="008C7BD6" w:rsidRPr="007C55C8" w:rsidTr="008C7BD6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0 1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77 200 С1439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BD6" w:rsidRDefault="008C7BD6" w:rsidP="008C7BD6">
            <w:r w:rsidRPr="00B57B59">
              <w:rPr>
                <w:rFonts w:ascii="Times New Roman" w:eastAsia="Times New Roman" w:hAnsi="Times New Roman" w:cs="Times New Roman"/>
                <w:sz w:val="24"/>
                <w:szCs w:val="24"/>
              </w:rPr>
              <w:t>65,754</w:t>
            </w:r>
          </w:p>
        </w:tc>
      </w:tr>
      <w:tr w:rsidR="008C7BD6" w:rsidRPr="007C55C8" w:rsidTr="008C7BD6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 функций</w:t>
            </w:r>
            <w:proofErr w:type="gramEnd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, связанных с общегосударственным управлением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76 000 00000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BD6" w:rsidRDefault="008C7BD6" w:rsidP="008C7BD6">
            <w:r w:rsidRPr="00D12A1B">
              <w:rPr>
                <w:rFonts w:ascii="Times New Roman" w:eastAsia="Times New Roman" w:hAnsi="Times New Roman" w:cs="Times New Roman"/>
                <w:sz w:val="24"/>
                <w:szCs w:val="24"/>
              </w:rPr>
              <w:t>87,539</w:t>
            </w:r>
          </w:p>
        </w:tc>
      </w:tr>
      <w:tr w:rsidR="008C7BD6" w:rsidRPr="007C55C8" w:rsidTr="008C7BD6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76 1</w:t>
            </w: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00 00000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BD6" w:rsidRDefault="008C7BD6" w:rsidP="008C7BD6">
            <w:r w:rsidRPr="00D12A1B">
              <w:rPr>
                <w:rFonts w:ascii="Times New Roman" w:eastAsia="Times New Roman" w:hAnsi="Times New Roman" w:cs="Times New Roman"/>
                <w:sz w:val="24"/>
                <w:szCs w:val="24"/>
              </w:rPr>
              <w:t>87,539</w:t>
            </w:r>
          </w:p>
        </w:tc>
      </w:tr>
      <w:tr w:rsidR="008C7BD6" w:rsidRPr="007C55C8" w:rsidTr="008C7BD6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76 1</w:t>
            </w: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00 С1404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BD6" w:rsidRDefault="008C7BD6" w:rsidP="008C7BD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87,539</w:t>
            </w:r>
          </w:p>
        </w:tc>
      </w:tr>
      <w:tr w:rsidR="008C7BD6" w:rsidRPr="007C55C8" w:rsidTr="008C7BD6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76 1</w:t>
            </w: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00 С1404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2 00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BD6" w:rsidRPr="007C55C8" w:rsidRDefault="008C7BD6" w:rsidP="008C7BD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86,066</w:t>
            </w:r>
          </w:p>
        </w:tc>
      </w:tr>
      <w:tr w:rsidR="008C7BD6" w:rsidRPr="007C55C8" w:rsidTr="008C7BD6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76 1</w:t>
            </w: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00 С1404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1,472</w:t>
            </w:r>
          </w:p>
          <w:p w:rsidR="008C7BD6" w:rsidRDefault="008C7BD6" w:rsidP="008C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BD6" w:rsidRPr="007C55C8" w:rsidTr="008C7BD6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8C7BD6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Pr="008C7BD6" w:rsidRDefault="008C7BD6" w:rsidP="008C7BD6">
            <w:pPr>
              <w:rPr>
                <w:b/>
              </w:rPr>
            </w:pPr>
            <w:r w:rsidRPr="008C7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BD6" w:rsidRPr="007C55C8" w:rsidRDefault="008C7BD6" w:rsidP="008C7BD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69,019</w:t>
            </w:r>
          </w:p>
        </w:tc>
      </w:tr>
      <w:tr w:rsidR="008C7BD6" w:rsidRPr="007C55C8" w:rsidTr="008C7BD6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BD6" w:rsidRPr="007C55C8" w:rsidRDefault="008C7BD6" w:rsidP="008C7BD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69,019</w:t>
            </w:r>
          </w:p>
        </w:tc>
      </w:tr>
      <w:tr w:rsidR="008C7BD6" w:rsidRPr="007C55C8" w:rsidTr="008C7BD6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C55C8">
              <w:rPr>
                <w:rFonts w:ascii="Times New Roman" w:eastAsia="Times New Roman" w:hAnsi="Times New Roman" w:cs="Times New Roman"/>
                <w:snapToGrid w:val="0"/>
              </w:rPr>
              <w:t xml:space="preserve">Непрограммная деятельность </w:t>
            </w:r>
            <w:r w:rsidRPr="007C55C8">
              <w:rPr>
                <w:rFonts w:ascii="Times New Roman" w:eastAsia="Times New Roman" w:hAnsi="Times New Roman" w:cs="Times New Roman"/>
              </w:rPr>
              <w:t>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77 000 00000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BD6" w:rsidRPr="007C55C8" w:rsidRDefault="008C7BD6" w:rsidP="008C7BD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69,019</w:t>
            </w:r>
          </w:p>
        </w:tc>
      </w:tr>
      <w:tr w:rsidR="008C7BD6" w:rsidRPr="007C55C8" w:rsidTr="008C7BD6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77 200 00000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BD6" w:rsidRPr="007C55C8" w:rsidRDefault="008C7BD6" w:rsidP="008C7BD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69,019</w:t>
            </w:r>
          </w:p>
        </w:tc>
      </w:tr>
      <w:tr w:rsidR="008C7BD6" w:rsidRPr="007C55C8" w:rsidTr="008C7BD6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77 200 51180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BD6" w:rsidRPr="007C55C8" w:rsidRDefault="008C7BD6" w:rsidP="008C7BD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69,019</w:t>
            </w:r>
          </w:p>
        </w:tc>
      </w:tr>
      <w:tr w:rsidR="008C7BD6" w:rsidRPr="007C55C8" w:rsidTr="008C7BD6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77 200 51180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41,982</w:t>
            </w:r>
          </w:p>
        </w:tc>
      </w:tr>
      <w:tr w:rsidR="008C7BD6" w:rsidRPr="007C55C8" w:rsidTr="008C7BD6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77 200 51180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2 00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27,037</w:t>
            </w:r>
          </w:p>
        </w:tc>
      </w:tr>
      <w:tr w:rsidR="008C7BD6" w:rsidRPr="007C55C8" w:rsidTr="008C7BD6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CD641B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64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Pr="008C7BD6" w:rsidRDefault="008C7BD6" w:rsidP="008C7BD6">
            <w:pPr>
              <w:rPr>
                <w:b/>
              </w:rPr>
            </w:pPr>
            <w:r w:rsidRPr="008C7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CD641B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64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CD641B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5C4757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Pr="000C39A0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66,721</w:t>
            </w:r>
          </w:p>
        </w:tc>
      </w:tr>
      <w:tr w:rsidR="008C7BD6" w:rsidRPr="007C55C8" w:rsidTr="008C7BD6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CD641B" w:rsidRDefault="008C7BD6" w:rsidP="008C7BD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CD641B" w:rsidRDefault="008C7BD6" w:rsidP="008C7BD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CD641B" w:rsidRDefault="008C7BD6" w:rsidP="008C7BD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9B2DFD" w:rsidRDefault="008C7BD6" w:rsidP="008C7BD6">
            <w:pPr>
              <w:autoSpaceDE w:val="0"/>
              <w:autoSpaceDN w:val="0"/>
              <w:adjustRightInd w:val="0"/>
              <w:spacing w:after="0" w:line="252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Pr="009B2DFD" w:rsidRDefault="008C7BD6" w:rsidP="008C7BD6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Pr="000C39A0" w:rsidRDefault="008C7BD6" w:rsidP="008C7BD6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C7BD6" w:rsidRPr="007C55C8" w:rsidTr="008C7BD6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осуществление переданных полномочий по капитальному ремонту и содержанию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110 000 0000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pPr>
              <w:spacing w:after="0" w:line="252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C7BD6" w:rsidRPr="007C55C8" w:rsidTr="008C7BD6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осуществление переданных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11 201П1424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pPr>
              <w:spacing w:after="0" w:line="252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C7BD6" w:rsidRPr="007C55C8" w:rsidTr="008C7BD6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)нужд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11 201П1424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C7BD6" w:rsidRPr="007C55C8" w:rsidTr="008C7BD6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полномочий по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77 200С1424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C7BD6" w:rsidRPr="007C55C8" w:rsidTr="008C7BD6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77 200С1424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C7BD6" w:rsidRPr="007C55C8" w:rsidTr="008C7BD6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CD641B" w:rsidRDefault="008C7BD6" w:rsidP="008C7BD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64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Pr="008C7BD6" w:rsidRDefault="008C7BD6" w:rsidP="008C7BD6">
            <w:pPr>
              <w:rPr>
                <w:b/>
              </w:rPr>
            </w:pPr>
            <w:r w:rsidRPr="008C7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CD641B" w:rsidRDefault="008C7BD6" w:rsidP="008C7BD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64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CD641B" w:rsidRDefault="008C7BD6" w:rsidP="008C7BD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64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CD641B" w:rsidRDefault="008C7BD6" w:rsidP="008C7BD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Pr="00CD641B" w:rsidRDefault="008C7BD6" w:rsidP="008C7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Pr="000C39A0" w:rsidRDefault="008C7BD6" w:rsidP="008C7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39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66,721</w:t>
            </w:r>
          </w:p>
        </w:tc>
      </w:tr>
      <w:tr w:rsidR="008C7BD6" w:rsidRPr="007C55C8" w:rsidTr="008C7BD6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5C4757" w:rsidRDefault="008C7BD6" w:rsidP="008C7BD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</w:t>
            </w:r>
            <w:proofErr w:type="gramStart"/>
            <w:r w:rsidRPr="005C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внесению  в</w:t>
            </w:r>
            <w:proofErr w:type="gramEnd"/>
            <w:r w:rsidRPr="005C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5C4757" w:rsidRDefault="008C7BD6" w:rsidP="008C7BD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5C4757" w:rsidRDefault="008C7BD6" w:rsidP="008C7BD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5C4757" w:rsidRDefault="008C7BD6" w:rsidP="008C7BD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07201С3600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Pr="00CD641B" w:rsidRDefault="008C7BD6" w:rsidP="008C7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13,344</w:t>
            </w:r>
          </w:p>
        </w:tc>
      </w:tr>
      <w:tr w:rsidR="008C7BD6" w:rsidRPr="007C55C8" w:rsidTr="008C7BD6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07201С3600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13,344</w:t>
            </w:r>
          </w:p>
        </w:tc>
      </w:tr>
      <w:tr w:rsidR="008C7BD6" w:rsidRPr="007C55C8" w:rsidTr="008C7BD6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из областного бюджета бюджетам муниципальных образований по </w:t>
            </w:r>
            <w:proofErr w:type="gramStart"/>
            <w:r w:rsidRPr="00E40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внесению  в</w:t>
            </w:r>
            <w:proofErr w:type="gramEnd"/>
            <w:r w:rsidRPr="00E40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C4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53,377</w:t>
            </w:r>
          </w:p>
        </w:tc>
      </w:tr>
      <w:tr w:rsidR="008C7BD6" w:rsidRPr="007C55C8" w:rsidTr="008C7BD6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C4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53,377</w:t>
            </w:r>
          </w:p>
        </w:tc>
      </w:tr>
      <w:tr w:rsidR="008C7BD6" w:rsidRPr="007C55C8" w:rsidTr="008C7BD6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Pr="008C7BD6" w:rsidRDefault="008C7BD6" w:rsidP="008C7BD6">
            <w:pPr>
              <w:rPr>
                <w:b/>
              </w:rPr>
            </w:pPr>
            <w:r w:rsidRPr="008C7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8,428</w:t>
            </w:r>
          </w:p>
        </w:tc>
      </w:tr>
      <w:tr w:rsidR="008C7BD6" w:rsidRPr="007C55C8" w:rsidTr="008C7BD6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071C6E" w:rsidRDefault="008C7BD6" w:rsidP="008C7BD6">
            <w:pPr>
              <w:tabs>
                <w:tab w:val="left" w:pos="0"/>
              </w:tabs>
              <w:autoSpaceDE w:val="0"/>
              <w:autoSpaceDN w:val="0"/>
              <w:adjustRightInd w:val="0"/>
              <w:spacing w:after="60" w:line="252" w:lineRule="auto"/>
              <w:rPr>
                <w:rFonts w:ascii="Times New Roman" w:hAnsi="Times New Roman" w:cs="Times New Roman"/>
              </w:rPr>
            </w:pPr>
            <w:r w:rsidRPr="00071C6E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BD6" w:rsidRDefault="008C7BD6" w:rsidP="008C7BD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8,428</w:t>
            </w:r>
          </w:p>
        </w:tc>
      </w:tr>
      <w:tr w:rsidR="008C7BD6" w:rsidRPr="007C55C8" w:rsidTr="008C7BD6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071C6E" w:rsidRDefault="008C7BD6" w:rsidP="008C7BD6">
            <w:pPr>
              <w:tabs>
                <w:tab w:val="left" w:pos="0"/>
              </w:tabs>
              <w:autoSpaceDE w:val="0"/>
              <w:autoSpaceDN w:val="0"/>
              <w:adjustRightInd w:val="0"/>
              <w:spacing w:after="60" w:line="252" w:lineRule="auto"/>
              <w:rPr>
                <w:rFonts w:ascii="Times New Roman" w:hAnsi="Times New Roman" w:cs="Times New Roman"/>
              </w:rPr>
            </w:pPr>
            <w:proofErr w:type="gramStart"/>
            <w:r w:rsidRPr="00071C6E">
              <w:rPr>
                <w:rFonts w:ascii="Times New Roman" w:hAnsi="Times New Roman" w:cs="Times New Roman"/>
              </w:rPr>
              <w:t>Непрограммная  деятельность</w:t>
            </w:r>
            <w:proofErr w:type="gramEnd"/>
            <w:r w:rsidRPr="00071C6E">
              <w:rPr>
                <w:rFonts w:ascii="Times New Roman" w:hAnsi="Times New Roman" w:cs="Times New Roman"/>
              </w:rPr>
              <w:t xml:space="preserve">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77 000 00000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BD6" w:rsidRDefault="008C7BD6" w:rsidP="008C7BD6">
            <w:r w:rsidRPr="00CB1763">
              <w:rPr>
                <w:rFonts w:ascii="Times New Roman" w:eastAsia="Times New Roman" w:hAnsi="Times New Roman" w:cs="Times New Roman"/>
                <w:sz w:val="24"/>
                <w:szCs w:val="24"/>
              </w:rPr>
              <w:t>8,428</w:t>
            </w:r>
          </w:p>
        </w:tc>
      </w:tr>
      <w:tr w:rsidR="008C7BD6" w:rsidRPr="007C55C8" w:rsidTr="008C7BD6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071C6E" w:rsidRDefault="008C7BD6" w:rsidP="008C7BD6">
            <w:pPr>
              <w:tabs>
                <w:tab w:val="left" w:pos="0"/>
              </w:tabs>
              <w:autoSpaceDE w:val="0"/>
              <w:autoSpaceDN w:val="0"/>
              <w:adjustRightInd w:val="0"/>
              <w:spacing w:after="60" w:line="252" w:lineRule="auto"/>
              <w:rPr>
                <w:rFonts w:ascii="Times New Roman" w:hAnsi="Times New Roman" w:cs="Times New Roman"/>
              </w:rPr>
            </w:pPr>
            <w:r w:rsidRPr="00071C6E">
              <w:rPr>
                <w:rFonts w:ascii="Times New Roman" w:hAnsi="Times New Roman" w:cs="Times New Roman"/>
              </w:rPr>
              <w:t>Непрограммные расходы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77 200 00000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BD6" w:rsidRDefault="008C7BD6" w:rsidP="008C7BD6">
            <w:r w:rsidRPr="00CB1763">
              <w:rPr>
                <w:rFonts w:ascii="Times New Roman" w:eastAsia="Times New Roman" w:hAnsi="Times New Roman" w:cs="Times New Roman"/>
                <w:sz w:val="24"/>
                <w:szCs w:val="24"/>
              </w:rPr>
              <w:t>8,428</w:t>
            </w:r>
          </w:p>
        </w:tc>
      </w:tr>
      <w:tr w:rsidR="008C7BD6" w:rsidRPr="007C55C8" w:rsidTr="008C7BD6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071C6E" w:rsidRDefault="008C7BD6" w:rsidP="008C7BD6">
            <w:pPr>
              <w:tabs>
                <w:tab w:val="left" w:pos="0"/>
              </w:tabs>
              <w:autoSpaceDE w:val="0"/>
              <w:autoSpaceDN w:val="0"/>
              <w:adjustRightInd w:val="0"/>
              <w:spacing w:after="60" w:line="252" w:lineRule="auto"/>
              <w:rPr>
                <w:rFonts w:ascii="Times New Roman" w:hAnsi="Times New Roman" w:cs="Times New Roman"/>
              </w:rPr>
            </w:pPr>
            <w:r w:rsidRPr="00071C6E">
              <w:rPr>
                <w:rFonts w:ascii="Times New Roman" w:hAnsi="Times New Roman" w:cs="Times New Roman"/>
              </w:rPr>
              <w:t>Расходы бюджет</w:t>
            </w:r>
            <w:r>
              <w:rPr>
                <w:rFonts w:ascii="Times New Roman" w:hAnsi="Times New Roman" w:cs="Times New Roman"/>
              </w:rPr>
              <w:t xml:space="preserve">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Косоржанский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</w:rPr>
              <w:t>Щигровского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Курской области по благоустройству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77 200 С</w:t>
            </w: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1433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BD6" w:rsidRDefault="008C7BD6" w:rsidP="008C7BD6">
            <w:r w:rsidRPr="009D1487">
              <w:rPr>
                <w:rFonts w:ascii="Times New Roman" w:eastAsia="Times New Roman" w:hAnsi="Times New Roman" w:cs="Times New Roman"/>
                <w:sz w:val="24"/>
                <w:szCs w:val="24"/>
              </w:rPr>
              <w:t>8,428</w:t>
            </w:r>
          </w:p>
        </w:tc>
      </w:tr>
      <w:tr w:rsidR="008C7BD6" w:rsidRPr="007C55C8" w:rsidTr="008C7BD6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071C6E" w:rsidRDefault="008C7BD6" w:rsidP="008C7BD6">
            <w:pPr>
              <w:tabs>
                <w:tab w:val="left" w:pos="0"/>
              </w:tabs>
              <w:autoSpaceDE w:val="0"/>
              <w:autoSpaceDN w:val="0"/>
              <w:adjustRightInd w:val="0"/>
              <w:spacing w:after="60" w:line="252" w:lineRule="auto"/>
              <w:rPr>
                <w:rFonts w:ascii="Times New Roman" w:hAnsi="Times New Roman" w:cs="Times New Roman"/>
              </w:rPr>
            </w:pPr>
            <w:r w:rsidRPr="00071C6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77 200 С</w:t>
            </w: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1433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2 00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BD6" w:rsidRDefault="008C7BD6" w:rsidP="008C7BD6">
            <w:r w:rsidRPr="009D1487">
              <w:rPr>
                <w:rFonts w:ascii="Times New Roman" w:eastAsia="Times New Roman" w:hAnsi="Times New Roman" w:cs="Times New Roman"/>
                <w:sz w:val="24"/>
                <w:szCs w:val="24"/>
              </w:rPr>
              <w:t>8,428</w:t>
            </w:r>
          </w:p>
        </w:tc>
      </w:tr>
      <w:tr w:rsidR="008C7BD6" w:rsidRPr="007C55C8" w:rsidTr="008C7BD6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3240B3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40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Pr="008C7BD6" w:rsidRDefault="008C7BD6" w:rsidP="008C7BD6">
            <w:pPr>
              <w:rPr>
                <w:b/>
              </w:rPr>
            </w:pPr>
            <w:r w:rsidRPr="008C7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3240B3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3240B3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3240B3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Pr="003240B3" w:rsidRDefault="008C7BD6" w:rsidP="008C7BD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Pr="003240B3" w:rsidRDefault="008C7BD6" w:rsidP="008C7BD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115,295</w:t>
            </w:r>
          </w:p>
        </w:tc>
      </w:tr>
      <w:tr w:rsidR="008C7BD6" w:rsidRPr="007C55C8" w:rsidTr="008C7BD6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115,295</w:t>
            </w:r>
          </w:p>
        </w:tc>
      </w:tr>
      <w:tr w:rsidR="008C7BD6" w:rsidRPr="007C55C8" w:rsidTr="008C7BD6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«Социальная поддержка граждан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Косоржанского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 на 2017-2020 годы»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r w:rsidRPr="005E22AA">
              <w:rPr>
                <w:rFonts w:ascii="Times New Roman" w:eastAsia="Times New Roman" w:hAnsi="Times New Roman" w:cs="Times New Roman"/>
                <w:sz w:val="24"/>
                <w:szCs w:val="24"/>
              </w:rP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02  000 00000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294F5F">
              <w:rPr>
                <w:rFonts w:ascii="Times New Roman" w:eastAsia="Times New Roman" w:hAnsi="Times New Roman" w:cs="Times New Roman"/>
                <w:sz w:val="24"/>
                <w:szCs w:val="24"/>
              </w:rPr>
              <w:t>115,295</w:t>
            </w:r>
          </w:p>
        </w:tc>
      </w:tr>
      <w:tr w:rsidR="008C7BD6" w:rsidRPr="007C55C8" w:rsidTr="008C7BD6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A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«Развитие мер социальной поддержки отдельных категорий граждан» муниципальной программы «Со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циальная поддержка граждан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Косоржанс</w:t>
            </w:r>
            <w:r w:rsidRPr="00071EA0">
              <w:rPr>
                <w:rFonts w:ascii="Times New Roman" w:eastAsia="Times New Roman" w:hAnsi="Times New Roman" w:cs="Times New Roman"/>
                <w:sz w:val="24"/>
                <w:szCs w:val="24"/>
              </w:rPr>
              <w:t>кого</w:t>
            </w:r>
            <w:proofErr w:type="spellEnd"/>
            <w:r w:rsidRPr="00071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071EA0">
              <w:rPr>
                <w:rFonts w:ascii="Times New Roman" w:eastAsia="Times New Roman" w:hAnsi="Times New Roman" w:cs="Times New Roman"/>
                <w:sz w:val="24"/>
                <w:szCs w:val="24"/>
              </w:rPr>
              <w:t>Щигровског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 на 2017</w:t>
            </w:r>
            <w:r w:rsidRPr="00071EA0">
              <w:rPr>
                <w:rFonts w:ascii="Times New Roman" w:eastAsia="Times New Roman" w:hAnsi="Times New Roman" w:cs="Times New Roman"/>
                <w:sz w:val="24"/>
                <w:szCs w:val="24"/>
              </w:rPr>
              <w:t>-2020 годы»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r w:rsidRPr="005E22AA">
              <w:rPr>
                <w:rFonts w:ascii="Times New Roman" w:eastAsia="Times New Roman" w:hAnsi="Times New Roman" w:cs="Times New Roman"/>
                <w:sz w:val="24"/>
                <w:szCs w:val="24"/>
              </w:rP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02  000 00000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294F5F">
              <w:rPr>
                <w:rFonts w:ascii="Times New Roman" w:eastAsia="Times New Roman" w:hAnsi="Times New Roman" w:cs="Times New Roman"/>
                <w:sz w:val="24"/>
                <w:szCs w:val="24"/>
              </w:rPr>
              <w:t>115,295</w:t>
            </w:r>
          </w:p>
        </w:tc>
      </w:tr>
      <w:tr w:rsidR="008C7BD6" w:rsidRPr="007C55C8" w:rsidTr="008C7BD6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A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«Оказание мер социальной поддержки отдельным категориям граждан»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r w:rsidRPr="005E22AA">
              <w:rPr>
                <w:rFonts w:ascii="Times New Roman" w:eastAsia="Times New Roman" w:hAnsi="Times New Roman" w:cs="Times New Roman"/>
                <w:sz w:val="24"/>
                <w:szCs w:val="24"/>
              </w:rP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r w:rsidRPr="007C6B15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02  201 00000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294F5F">
              <w:rPr>
                <w:rFonts w:ascii="Times New Roman" w:eastAsia="Times New Roman" w:hAnsi="Times New Roman" w:cs="Times New Roman"/>
                <w:sz w:val="24"/>
                <w:szCs w:val="24"/>
              </w:rPr>
              <w:t>115,295</w:t>
            </w:r>
          </w:p>
        </w:tc>
      </w:tr>
      <w:tr w:rsidR="008C7BD6" w:rsidRPr="007C55C8" w:rsidTr="008C7BD6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A0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r w:rsidRPr="005E22AA">
              <w:rPr>
                <w:rFonts w:ascii="Times New Roman" w:eastAsia="Times New Roman" w:hAnsi="Times New Roman" w:cs="Times New Roman"/>
                <w:sz w:val="24"/>
                <w:szCs w:val="24"/>
              </w:rP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r w:rsidRPr="007C6B15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02 201 С1445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294F5F">
              <w:rPr>
                <w:rFonts w:ascii="Times New Roman" w:eastAsia="Times New Roman" w:hAnsi="Times New Roman" w:cs="Times New Roman"/>
                <w:sz w:val="24"/>
                <w:szCs w:val="24"/>
              </w:rPr>
              <w:t>115,295</w:t>
            </w:r>
          </w:p>
        </w:tc>
      </w:tr>
      <w:tr w:rsidR="008C7BD6" w:rsidRPr="007C55C8" w:rsidTr="008C7BD6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A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r w:rsidRPr="005E22AA">
              <w:rPr>
                <w:rFonts w:ascii="Times New Roman" w:eastAsia="Times New Roman" w:hAnsi="Times New Roman" w:cs="Times New Roman"/>
                <w:sz w:val="24"/>
                <w:szCs w:val="24"/>
              </w:rP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Default="008C7BD6" w:rsidP="008C7BD6">
            <w:r w:rsidRPr="007C6B15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02 201 С1445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294F5F">
              <w:rPr>
                <w:rFonts w:ascii="Times New Roman" w:eastAsia="Times New Roman" w:hAnsi="Times New Roman" w:cs="Times New Roman"/>
                <w:sz w:val="24"/>
                <w:szCs w:val="24"/>
              </w:rPr>
              <w:t>115,295</w:t>
            </w:r>
          </w:p>
        </w:tc>
      </w:tr>
      <w:tr w:rsidR="008C7BD6" w:rsidRPr="007C55C8" w:rsidTr="008C7BD6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Обслуживание государственного </w:t>
            </w:r>
            <w:proofErr w:type="gramStart"/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 муниципального</w:t>
            </w:r>
            <w:proofErr w:type="gramEnd"/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долга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Pr="00B32D7C" w:rsidRDefault="008C7BD6" w:rsidP="008C7BD6">
            <w:pPr>
              <w:rPr>
                <w:b/>
              </w:rPr>
            </w:pPr>
            <w:r w:rsidRPr="00B32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BD6" w:rsidRPr="009B2DFD" w:rsidRDefault="008C7BD6" w:rsidP="008C7BD6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67,244</w:t>
            </w:r>
          </w:p>
        </w:tc>
      </w:tr>
      <w:tr w:rsidR="008C7BD6" w:rsidRPr="007C55C8" w:rsidTr="008C7BD6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77 000 00000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BD6" w:rsidRDefault="008C7BD6" w:rsidP="008C7BD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67,244</w:t>
            </w:r>
          </w:p>
        </w:tc>
      </w:tr>
      <w:tr w:rsidR="008C7BD6" w:rsidRPr="007C55C8" w:rsidTr="008C7BD6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77 200 00000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7BD6" w:rsidRPr="007C55C8" w:rsidRDefault="008C7BD6" w:rsidP="008C7BD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BD6" w:rsidRDefault="008C7BD6" w:rsidP="008C7BD6">
            <w:r w:rsidRPr="006B1AC8">
              <w:rPr>
                <w:rFonts w:ascii="Times New Roman" w:eastAsia="Times New Roman" w:hAnsi="Times New Roman" w:cs="Times New Roman"/>
                <w:sz w:val="24"/>
                <w:szCs w:val="24"/>
              </w:rPr>
              <w:t>67,244</w:t>
            </w:r>
          </w:p>
        </w:tc>
      </w:tr>
      <w:tr w:rsidR="008C7BD6" w:rsidRPr="007C55C8" w:rsidTr="008C7BD6">
        <w:trPr>
          <w:trHeight w:val="80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Уплата </w:t>
            </w:r>
            <w:proofErr w:type="gramStart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налогов,  сборов</w:t>
            </w:r>
            <w:proofErr w:type="gramEnd"/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иных обязательных платежей в бюджетную систему Российской Федерации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BD6" w:rsidRDefault="008C7BD6" w:rsidP="008C7BD6">
            <w:r w:rsidRPr="005049D0">
              <w:rPr>
                <w:rFonts w:ascii="Times New Roman" w:eastAsia="Times New Roman" w:hAnsi="Times New Roman" w:cs="Times New Roman"/>
                <w:sz w:val="24"/>
                <w:szCs w:val="24"/>
              </w:rPr>
              <w:t>00 1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77 200 С1465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7BD6" w:rsidRPr="007C55C8" w:rsidRDefault="008C7BD6" w:rsidP="008C7BD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C8">
              <w:rPr>
                <w:rFonts w:ascii="Times New Roman" w:eastAsia="Times New Roman" w:hAnsi="Times New Roman" w:cs="Times New Roman"/>
                <w:sz w:val="24"/>
                <w:szCs w:val="24"/>
              </w:rPr>
              <w:t>7 00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BD6" w:rsidRDefault="008C7BD6" w:rsidP="008C7BD6">
            <w:r w:rsidRPr="006B1AC8">
              <w:rPr>
                <w:rFonts w:ascii="Times New Roman" w:eastAsia="Times New Roman" w:hAnsi="Times New Roman" w:cs="Times New Roman"/>
                <w:sz w:val="24"/>
                <w:szCs w:val="24"/>
              </w:rPr>
              <w:t>67,244</w:t>
            </w:r>
          </w:p>
        </w:tc>
      </w:tr>
    </w:tbl>
    <w:p w:rsidR="00D411ED" w:rsidRDefault="00D411ED"/>
    <w:sectPr w:rsidR="00D411ED" w:rsidSect="00BA15BC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FE1"/>
    <w:rsid w:val="000578EB"/>
    <w:rsid w:val="000629BE"/>
    <w:rsid w:val="002C6E26"/>
    <w:rsid w:val="00325815"/>
    <w:rsid w:val="003E66D5"/>
    <w:rsid w:val="0072329C"/>
    <w:rsid w:val="008C7BD6"/>
    <w:rsid w:val="009F1445"/>
    <w:rsid w:val="00B24D76"/>
    <w:rsid w:val="00B32D7C"/>
    <w:rsid w:val="00BA15BC"/>
    <w:rsid w:val="00BA75E8"/>
    <w:rsid w:val="00D411ED"/>
    <w:rsid w:val="00E10FE1"/>
    <w:rsid w:val="00FA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660D8-88BA-4E33-A955-B326D5E8A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semiHidden/>
    <w:unhideWhenUsed/>
    <w:qFormat/>
    <w:rsid w:val="00E10FE1"/>
    <w:pPr>
      <w:keepNext/>
      <w:widowControl w:val="0"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kern w:val="2"/>
      <w:sz w:val="26"/>
      <w:szCs w:val="26"/>
      <w:lang w:eastAsia="hi-IN" w:bidi="hi-IN"/>
    </w:rPr>
  </w:style>
  <w:style w:type="paragraph" w:styleId="6">
    <w:name w:val="heading 6"/>
    <w:basedOn w:val="a"/>
    <w:next w:val="a"/>
    <w:link w:val="60"/>
    <w:semiHidden/>
    <w:unhideWhenUsed/>
    <w:qFormat/>
    <w:rsid w:val="00E10FE1"/>
    <w:pPr>
      <w:widowControl w:val="0"/>
      <w:numPr>
        <w:ilvl w:val="5"/>
        <w:numId w:val="2"/>
      </w:numPr>
      <w:suppressAutoHyphens/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kern w:val="2"/>
      <w:lang w:val="en-US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semiHidden/>
    <w:rsid w:val="00E10FE1"/>
    <w:rPr>
      <w:rFonts w:ascii="Cambria" w:eastAsia="Times New Roman" w:hAnsi="Cambria" w:cs="Times New Roman"/>
      <w:b/>
      <w:bCs/>
      <w:kern w:val="2"/>
      <w:sz w:val="26"/>
      <w:szCs w:val="26"/>
      <w:lang w:eastAsia="hi-IN" w:bidi="hi-IN"/>
    </w:rPr>
  </w:style>
  <w:style w:type="character" w:customStyle="1" w:styleId="60">
    <w:name w:val="Заголовок 6 Знак"/>
    <w:basedOn w:val="a1"/>
    <w:link w:val="6"/>
    <w:semiHidden/>
    <w:rsid w:val="00E10FE1"/>
    <w:rPr>
      <w:rFonts w:ascii="Times New Roman" w:eastAsia="SimSun" w:hAnsi="Times New Roman" w:cs="Times New Roman"/>
      <w:b/>
      <w:bCs/>
      <w:kern w:val="2"/>
      <w:lang w:val="en-US" w:eastAsia="hi-IN" w:bidi="hi-IN"/>
    </w:rPr>
  </w:style>
  <w:style w:type="numbering" w:customStyle="1" w:styleId="1">
    <w:name w:val="Нет списка1"/>
    <w:next w:val="a3"/>
    <w:uiPriority w:val="99"/>
    <w:semiHidden/>
    <w:unhideWhenUsed/>
    <w:rsid w:val="00E10FE1"/>
  </w:style>
  <w:style w:type="paragraph" w:styleId="a0">
    <w:name w:val="Body Text"/>
    <w:basedOn w:val="a"/>
    <w:link w:val="a4"/>
    <w:semiHidden/>
    <w:unhideWhenUsed/>
    <w:rsid w:val="00E10FE1"/>
    <w:pPr>
      <w:widowControl w:val="0"/>
      <w:suppressAutoHyphens/>
      <w:spacing w:after="12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customStyle="1" w:styleId="a4">
    <w:name w:val="Основной текст Знак"/>
    <w:basedOn w:val="a1"/>
    <w:link w:val="a0"/>
    <w:semiHidden/>
    <w:rsid w:val="00E10FE1"/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styleId="a5">
    <w:name w:val="header"/>
    <w:basedOn w:val="a"/>
    <w:link w:val="a6"/>
    <w:uiPriority w:val="99"/>
    <w:semiHidden/>
    <w:unhideWhenUsed/>
    <w:rsid w:val="00E10FE1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a6">
    <w:name w:val="Верхний колонтитул Знак"/>
    <w:basedOn w:val="a1"/>
    <w:link w:val="a5"/>
    <w:uiPriority w:val="99"/>
    <w:semiHidden/>
    <w:rsid w:val="00E10FE1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7">
    <w:name w:val="footer"/>
    <w:basedOn w:val="a"/>
    <w:link w:val="a8"/>
    <w:uiPriority w:val="99"/>
    <w:semiHidden/>
    <w:unhideWhenUsed/>
    <w:rsid w:val="00E10FE1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a8">
    <w:name w:val="Нижний колонтитул Знак"/>
    <w:basedOn w:val="a1"/>
    <w:link w:val="a7"/>
    <w:uiPriority w:val="99"/>
    <w:semiHidden/>
    <w:rsid w:val="00E10FE1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9">
    <w:name w:val="List"/>
    <w:basedOn w:val="a0"/>
    <w:semiHidden/>
    <w:unhideWhenUsed/>
    <w:rsid w:val="00E10FE1"/>
    <w:rPr>
      <w:rFonts w:cs="Mangal"/>
    </w:rPr>
  </w:style>
  <w:style w:type="paragraph" w:styleId="aa">
    <w:name w:val="Balloon Text"/>
    <w:basedOn w:val="a"/>
    <w:link w:val="10"/>
    <w:semiHidden/>
    <w:unhideWhenUsed/>
    <w:rsid w:val="00E10FE1"/>
    <w:pPr>
      <w:widowControl w:val="0"/>
      <w:suppressAutoHyphens/>
      <w:spacing w:after="0" w:line="240" w:lineRule="auto"/>
    </w:pPr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customStyle="1" w:styleId="ab">
    <w:name w:val="Текст выноски Знак"/>
    <w:basedOn w:val="a1"/>
    <w:semiHidden/>
    <w:rsid w:val="00E10FE1"/>
    <w:rPr>
      <w:rFonts w:ascii="Segoe UI" w:hAnsi="Segoe UI" w:cs="Segoe UI"/>
      <w:sz w:val="18"/>
      <w:szCs w:val="18"/>
    </w:rPr>
  </w:style>
  <w:style w:type="paragraph" w:styleId="ac">
    <w:name w:val="No Spacing"/>
    <w:qFormat/>
    <w:rsid w:val="00E10FE1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ad">
    <w:name w:val="Заголовок"/>
    <w:basedOn w:val="a"/>
    <w:next w:val="a0"/>
    <w:rsid w:val="00E10FE1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customStyle="1" w:styleId="31">
    <w:name w:val="Название3"/>
    <w:basedOn w:val="a"/>
    <w:rsid w:val="00E10FE1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2"/>
      <w:sz w:val="24"/>
      <w:szCs w:val="24"/>
      <w:lang w:eastAsia="hi-IN" w:bidi="hi-IN"/>
    </w:rPr>
  </w:style>
  <w:style w:type="paragraph" w:customStyle="1" w:styleId="32">
    <w:name w:val="Указатель3"/>
    <w:basedOn w:val="a"/>
    <w:rsid w:val="00E10FE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2">
    <w:name w:val="Название2"/>
    <w:basedOn w:val="a"/>
    <w:rsid w:val="00E10FE1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2"/>
      <w:sz w:val="24"/>
      <w:szCs w:val="24"/>
      <w:lang w:eastAsia="hi-IN" w:bidi="hi-IN"/>
    </w:rPr>
  </w:style>
  <w:style w:type="paragraph" w:customStyle="1" w:styleId="20">
    <w:name w:val="Указатель2"/>
    <w:basedOn w:val="a"/>
    <w:rsid w:val="00E10FE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11">
    <w:name w:val="Название1"/>
    <w:basedOn w:val="a"/>
    <w:rsid w:val="00E10FE1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Times New Roman"/>
      <w:i/>
      <w:iCs/>
      <w:kern w:val="2"/>
      <w:sz w:val="24"/>
      <w:szCs w:val="24"/>
      <w:lang w:eastAsia="hi-IN" w:bidi="hi-IN"/>
    </w:rPr>
  </w:style>
  <w:style w:type="paragraph" w:customStyle="1" w:styleId="12">
    <w:name w:val="Указатель1"/>
    <w:basedOn w:val="a"/>
    <w:rsid w:val="00E10FE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customStyle="1" w:styleId="13">
    <w:name w:val="Без интервала1"/>
    <w:rsid w:val="00E10FE1"/>
    <w:pPr>
      <w:suppressAutoHyphens/>
      <w:spacing w:after="0" w:line="240" w:lineRule="auto"/>
    </w:pPr>
    <w:rPr>
      <w:rFonts w:ascii="Calibri" w:eastAsia="Times New Roman" w:hAnsi="Calibri" w:cs="Calibri"/>
      <w:kern w:val="2"/>
      <w:lang w:eastAsia="ar-SA"/>
    </w:rPr>
  </w:style>
  <w:style w:type="paragraph" w:customStyle="1" w:styleId="ae">
    <w:name w:val="Содержимое таблицы"/>
    <w:basedOn w:val="a"/>
    <w:rsid w:val="00E10FE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customStyle="1" w:styleId="af">
    <w:name w:val="Заголовок таблицы"/>
    <w:basedOn w:val="ae"/>
    <w:rsid w:val="00E10FE1"/>
    <w:pPr>
      <w:jc w:val="center"/>
    </w:pPr>
    <w:rPr>
      <w:b/>
      <w:bCs/>
    </w:rPr>
  </w:style>
  <w:style w:type="paragraph" w:customStyle="1" w:styleId="14">
    <w:name w:val="Текст1"/>
    <w:basedOn w:val="a"/>
    <w:rsid w:val="00E10FE1"/>
    <w:pPr>
      <w:widowControl w:val="0"/>
      <w:suppressAutoHyphens/>
      <w:spacing w:after="0" w:line="240" w:lineRule="auto"/>
    </w:pPr>
    <w:rPr>
      <w:rFonts w:ascii="Courier New" w:eastAsia="SimSun" w:hAnsi="Courier New" w:cs="Courier New"/>
      <w:kern w:val="2"/>
      <w:sz w:val="20"/>
      <w:szCs w:val="20"/>
      <w:lang w:eastAsia="hi-IN" w:bidi="hi-IN"/>
    </w:rPr>
  </w:style>
  <w:style w:type="paragraph" w:customStyle="1" w:styleId="21">
    <w:name w:val="Основной текст 21"/>
    <w:basedOn w:val="a"/>
    <w:rsid w:val="00E10FE1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b/>
      <w:kern w:val="2"/>
      <w:sz w:val="28"/>
      <w:szCs w:val="20"/>
      <w:lang w:eastAsia="hi-IN" w:bidi="hi-IN"/>
    </w:rPr>
  </w:style>
  <w:style w:type="paragraph" w:customStyle="1" w:styleId="15">
    <w:name w:val="Обычный (веб)1"/>
    <w:basedOn w:val="a"/>
    <w:rsid w:val="00E10FE1"/>
    <w:pPr>
      <w:widowControl w:val="0"/>
      <w:suppressAutoHyphens/>
      <w:spacing w:before="28" w:after="10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ConsPlusTitle">
    <w:name w:val="ConsPlusTitle"/>
    <w:rsid w:val="00E10FE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character" w:customStyle="1" w:styleId="WW8Num1z0">
    <w:name w:val="WW8Num1z0"/>
    <w:rsid w:val="00E10FE1"/>
  </w:style>
  <w:style w:type="character" w:customStyle="1" w:styleId="WW8Num1z1">
    <w:name w:val="WW8Num1z1"/>
    <w:rsid w:val="00E10FE1"/>
  </w:style>
  <w:style w:type="character" w:customStyle="1" w:styleId="WW8Num1z2">
    <w:name w:val="WW8Num1z2"/>
    <w:rsid w:val="00E10FE1"/>
  </w:style>
  <w:style w:type="character" w:customStyle="1" w:styleId="WW8Num1z3">
    <w:name w:val="WW8Num1z3"/>
    <w:rsid w:val="00E10FE1"/>
  </w:style>
  <w:style w:type="character" w:customStyle="1" w:styleId="WW8Num1z4">
    <w:name w:val="WW8Num1z4"/>
    <w:rsid w:val="00E10FE1"/>
  </w:style>
  <w:style w:type="character" w:customStyle="1" w:styleId="WW8Num1z5">
    <w:name w:val="WW8Num1z5"/>
    <w:rsid w:val="00E10FE1"/>
  </w:style>
  <w:style w:type="character" w:customStyle="1" w:styleId="WW8Num1z6">
    <w:name w:val="WW8Num1z6"/>
    <w:rsid w:val="00E10FE1"/>
  </w:style>
  <w:style w:type="character" w:customStyle="1" w:styleId="WW8Num1z7">
    <w:name w:val="WW8Num1z7"/>
    <w:rsid w:val="00E10FE1"/>
  </w:style>
  <w:style w:type="character" w:customStyle="1" w:styleId="WW8Num1z8">
    <w:name w:val="WW8Num1z8"/>
    <w:rsid w:val="00E10FE1"/>
  </w:style>
  <w:style w:type="character" w:customStyle="1" w:styleId="WW8Num2z0">
    <w:name w:val="WW8Num2z0"/>
    <w:rsid w:val="00E10FE1"/>
    <w:rPr>
      <w:rFonts w:ascii="Times New Roman" w:eastAsia="Times New Roman" w:hAnsi="Times New Roman" w:cs="Times New Roman" w:hint="default"/>
      <w:color w:val="0000FF"/>
      <w:kern w:val="2"/>
      <w:sz w:val="24"/>
      <w:szCs w:val="24"/>
      <w:lang w:val="ru-RU" w:eastAsia="ar-SA" w:bidi="ar-SA"/>
    </w:rPr>
  </w:style>
  <w:style w:type="character" w:customStyle="1" w:styleId="16">
    <w:name w:val="Основной шрифт абзаца1"/>
    <w:rsid w:val="00E10FE1"/>
  </w:style>
  <w:style w:type="character" w:customStyle="1" w:styleId="22">
    <w:name w:val="Основной шрифт абзаца2"/>
    <w:rsid w:val="00E10FE1"/>
  </w:style>
  <w:style w:type="character" w:customStyle="1" w:styleId="WW8Num2z1">
    <w:name w:val="WW8Num2z1"/>
    <w:rsid w:val="00E10FE1"/>
    <w:rPr>
      <w:rFonts w:ascii="Times New Roman" w:hAnsi="Times New Roman" w:cs="Times New Roman" w:hint="default"/>
    </w:rPr>
  </w:style>
  <w:style w:type="character" w:customStyle="1" w:styleId="WW8Num2z2">
    <w:name w:val="WW8Num2z2"/>
    <w:rsid w:val="00E10FE1"/>
  </w:style>
  <w:style w:type="character" w:customStyle="1" w:styleId="WW8Num2z3">
    <w:name w:val="WW8Num2z3"/>
    <w:rsid w:val="00E10FE1"/>
  </w:style>
  <w:style w:type="character" w:customStyle="1" w:styleId="WW8Num2z4">
    <w:name w:val="WW8Num2z4"/>
    <w:rsid w:val="00E10FE1"/>
  </w:style>
  <w:style w:type="character" w:customStyle="1" w:styleId="WW8Num2z5">
    <w:name w:val="WW8Num2z5"/>
    <w:rsid w:val="00E10FE1"/>
  </w:style>
  <w:style w:type="character" w:customStyle="1" w:styleId="WW8Num2z6">
    <w:name w:val="WW8Num2z6"/>
    <w:rsid w:val="00E10FE1"/>
  </w:style>
  <w:style w:type="character" w:customStyle="1" w:styleId="WW8Num2z7">
    <w:name w:val="WW8Num2z7"/>
    <w:rsid w:val="00E10FE1"/>
  </w:style>
  <w:style w:type="character" w:customStyle="1" w:styleId="WW8Num2z8">
    <w:name w:val="WW8Num2z8"/>
    <w:rsid w:val="00E10FE1"/>
  </w:style>
  <w:style w:type="character" w:customStyle="1" w:styleId="WW8Num14z0">
    <w:name w:val="WW8Num14z0"/>
    <w:rsid w:val="00E10FE1"/>
    <w:rPr>
      <w:rFonts w:ascii="Times New Roman" w:hAnsi="Times New Roman" w:cs="Times New Roman" w:hint="default"/>
      <w:sz w:val="24"/>
      <w:szCs w:val="24"/>
    </w:rPr>
  </w:style>
  <w:style w:type="character" w:customStyle="1" w:styleId="WW8Num14z1">
    <w:name w:val="WW8Num14z1"/>
    <w:rsid w:val="00E10FE1"/>
  </w:style>
  <w:style w:type="character" w:customStyle="1" w:styleId="WW8Num14z2">
    <w:name w:val="WW8Num14z2"/>
    <w:rsid w:val="00E10FE1"/>
  </w:style>
  <w:style w:type="character" w:customStyle="1" w:styleId="WW8Num14z3">
    <w:name w:val="WW8Num14z3"/>
    <w:rsid w:val="00E10FE1"/>
  </w:style>
  <w:style w:type="character" w:customStyle="1" w:styleId="WW8Num14z4">
    <w:name w:val="WW8Num14z4"/>
    <w:rsid w:val="00E10FE1"/>
  </w:style>
  <w:style w:type="character" w:customStyle="1" w:styleId="WW8Num14z5">
    <w:name w:val="WW8Num14z5"/>
    <w:rsid w:val="00E10FE1"/>
  </w:style>
  <w:style w:type="character" w:customStyle="1" w:styleId="WW8Num14z6">
    <w:name w:val="WW8Num14z6"/>
    <w:rsid w:val="00E10FE1"/>
  </w:style>
  <w:style w:type="character" w:customStyle="1" w:styleId="WW8Num14z7">
    <w:name w:val="WW8Num14z7"/>
    <w:rsid w:val="00E10FE1"/>
  </w:style>
  <w:style w:type="character" w:customStyle="1" w:styleId="WW8Num14z8">
    <w:name w:val="WW8Num14z8"/>
    <w:rsid w:val="00E10FE1"/>
  </w:style>
  <w:style w:type="character" w:customStyle="1" w:styleId="af0">
    <w:name w:val="Цветовое выделение"/>
    <w:rsid w:val="00E10FE1"/>
    <w:rPr>
      <w:b/>
      <w:bCs/>
      <w:color w:val="000080"/>
      <w:sz w:val="20"/>
      <w:szCs w:val="20"/>
    </w:rPr>
  </w:style>
  <w:style w:type="character" w:customStyle="1" w:styleId="10">
    <w:name w:val="Текст выноски Знак1"/>
    <w:basedOn w:val="a1"/>
    <w:link w:val="aa"/>
    <w:semiHidden/>
    <w:locked/>
    <w:rsid w:val="00E10FE1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2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24</Pages>
  <Words>6309</Words>
  <Characters>35967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Admin</cp:lastModifiedBy>
  <cp:revision>7</cp:revision>
  <cp:lastPrinted>2018-05-28T05:49:00Z</cp:lastPrinted>
  <dcterms:created xsi:type="dcterms:W3CDTF">2018-03-28T13:11:00Z</dcterms:created>
  <dcterms:modified xsi:type="dcterms:W3CDTF">2018-05-28T05:51:00Z</dcterms:modified>
</cp:coreProperties>
</file>